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E8036" w14:textId="2CA36107" w:rsidR="007F3FA2" w:rsidRDefault="007F3FA2" w:rsidP="007F3FA2">
      <w:pPr>
        <w:spacing w:line="360" w:lineRule="auto"/>
        <w:jc w:val="right"/>
        <w:rPr>
          <w:rFonts w:ascii="Arial" w:hAnsi="Arial" w:cs="Arial"/>
          <w:bCs/>
          <w:sz w:val="24"/>
          <w:szCs w:val="24"/>
        </w:rPr>
      </w:pPr>
      <w:bookmarkStart w:id="0" w:name="_Hlk534724998"/>
      <w:r>
        <w:rPr>
          <w:rFonts w:ascii="Arial" w:hAnsi="Arial" w:cs="Arial"/>
          <w:bCs/>
          <w:sz w:val="24"/>
          <w:szCs w:val="24"/>
        </w:rPr>
        <w:t>Załącznik nr 3 do SWZ</w:t>
      </w:r>
    </w:p>
    <w:p w14:paraId="0BDD0C4A" w14:textId="77777777" w:rsidR="006C6C3F" w:rsidRPr="007F3FA2" w:rsidRDefault="006C6C3F" w:rsidP="007F3FA2">
      <w:pPr>
        <w:spacing w:line="360" w:lineRule="auto"/>
        <w:jc w:val="right"/>
        <w:rPr>
          <w:rFonts w:ascii="Arial" w:hAnsi="Arial" w:cs="Arial"/>
          <w:bCs/>
          <w:sz w:val="24"/>
          <w:szCs w:val="24"/>
        </w:rPr>
      </w:pPr>
    </w:p>
    <w:p w14:paraId="5E3C18E9" w14:textId="59FA8AB5" w:rsidR="002B2365" w:rsidRPr="008E1CEE" w:rsidRDefault="007C1CDA" w:rsidP="008E1CEE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8E1CEE">
        <w:rPr>
          <w:rFonts w:ascii="Arial" w:hAnsi="Arial" w:cs="Arial"/>
          <w:b/>
          <w:sz w:val="28"/>
          <w:szCs w:val="28"/>
        </w:rPr>
        <w:t>OPIS PRZEDMIOTU ZAMÓWIENIA</w:t>
      </w:r>
      <w:r w:rsidR="00676CDA">
        <w:rPr>
          <w:rFonts w:ascii="Arial" w:hAnsi="Arial" w:cs="Arial"/>
          <w:b/>
          <w:sz w:val="28"/>
          <w:szCs w:val="28"/>
        </w:rPr>
        <w:t xml:space="preserve"> (OPZ)</w:t>
      </w:r>
    </w:p>
    <w:p w14:paraId="42949848" w14:textId="77777777" w:rsidR="002B2365" w:rsidRPr="008E1CEE" w:rsidRDefault="002B2365" w:rsidP="008E1CE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5868D281" w14:textId="415BCD01" w:rsidR="00920254" w:rsidRDefault="003304E2" w:rsidP="00DD5D48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346D5">
        <w:rPr>
          <w:rFonts w:ascii="Arial" w:hAnsi="Arial" w:cs="Arial"/>
          <w:sz w:val="24"/>
          <w:szCs w:val="24"/>
        </w:rPr>
        <w:t xml:space="preserve">Przedmiot zamówienia obejmuje </w:t>
      </w:r>
      <w:r w:rsidR="00CF7A25" w:rsidRPr="000346D5">
        <w:rPr>
          <w:rFonts w:ascii="Arial" w:hAnsi="Arial" w:cs="Arial"/>
          <w:sz w:val="24"/>
          <w:szCs w:val="24"/>
        </w:rPr>
        <w:t>wykonanie kompletnej dokumentacji projektowo-kosztorysowej</w:t>
      </w:r>
      <w:r w:rsidR="00195AF8" w:rsidRPr="000346D5">
        <w:rPr>
          <w:rFonts w:ascii="Arial" w:hAnsi="Arial" w:cs="Arial"/>
          <w:sz w:val="24"/>
          <w:szCs w:val="24"/>
        </w:rPr>
        <w:t xml:space="preserve"> </w:t>
      </w:r>
      <w:bookmarkStart w:id="1" w:name="_Hlk65148434"/>
      <w:r w:rsidR="00475337">
        <w:rPr>
          <w:rFonts w:ascii="Arial" w:hAnsi="Arial" w:cs="Arial"/>
          <w:b/>
          <w:bCs/>
          <w:sz w:val="24"/>
          <w:szCs w:val="24"/>
        </w:rPr>
        <w:t>termomodernizacji budynku Starostwa Powiatowego</w:t>
      </w:r>
      <w:r w:rsidR="00475337" w:rsidRPr="00442E90">
        <w:rPr>
          <w:rFonts w:ascii="Arial" w:hAnsi="Arial" w:cs="Arial"/>
          <w:b/>
          <w:bCs/>
          <w:sz w:val="24"/>
          <w:szCs w:val="24"/>
        </w:rPr>
        <w:t xml:space="preserve"> w Namysłowie</w:t>
      </w:r>
      <w:r w:rsidR="00475337">
        <w:rPr>
          <w:rFonts w:ascii="Arial" w:hAnsi="Arial" w:cs="Arial"/>
          <w:sz w:val="24"/>
          <w:szCs w:val="24"/>
        </w:rPr>
        <w:t>,</w:t>
      </w:r>
      <w:r w:rsidR="002C1284" w:rsidRPr="000346D5">
        <w:rPr>
          <w:rFonts w:ascii="Arial" w:hAnsi="Arial" w:cs="Arial"/>
          <w:sz w:val="24"/>
          <w:szCs w:val="24"/>
        </w:rPr>
        <w:t xml:space="preserve"> </w:t>
      </w:r>
      <w:r w:rsidR="00195AF8" w:rsidRPr="000346D5">
        <w:rPr>
          <w:rFonts w:ascii="Arial" w:hAnsi="Arial" w:cs="Arial"/>
          <w:sz w:val="24"/>
          <w:szCs w:val="24"/>
        </w:rPr>
        <w:t xml:space="preserve">obejmującego budynek i teren </w:t>
      </w:r>
      <w:r w:rsidR="002C1284" w:rsidRPr="000346D5">
        <w:rPr>
          <w:rFonts w:ascii="Arial" w:hAnsi="Arial" w:cs="Arial"/>
          <w:sz w:val="24"/>
          <w:szCs w:val="24"/>
        </w:rPr>
        <w:t>położon</w:t>
      </w:r>
      <w:r w:rsidR="00195AF8" w:rsidRPr="000346D5">
        <w:rPr>
          <w:rFonts w:ascii="Arial" w:hAnsi="Arial" w:cs="Arial"/>
          <w:sz w:val="24"/>
          <w:szCs w:val="24"/>
        </w:rPr>
        <w:t>y</w:t>
      </w:r>
      <w:r w:rsidR="002C1284" w:rsidRPr="000346D5">
        <w:rPr>
          <w:rFonts w:ascii="Arial" w:hAnsi="Arial" w:cs="Arial"/>
          <w:sz w:val="24"/>
          <w:szCs w:val="24"/>
        </w:rPr>
        <w:t xml:space="preserve"> w Namysłowie przy </w:t>
      </w:r>
      <w:r w:rsidR="002230B5">
        <w:rPr>
          <w:rFonts w:ascii="Arial" w:hAnsi="Arial" w:cs="Arial"/>
          <w:sz w:val="24"/>
          <w:szCs w:val="24"/>
        </w:rPr>
        <w:t>P</w:t>
      </w:r>
      <w:r w:rsidR="00195AF8" w:rsidRPr="000346D5">
        <w:rPr>
          <w:rFonts w:ascii="Arial" w:hAnsi="Arial" w:cs="Arial"/>
          <w:sz w:val="24"/>
          <w:szCs w:val="24"/>
        </w:rPr>
        <w:t>lacu Wolności 12A, 46-100 Namysłów, na działkach (ID działek): 160602_4.0038.</w:t>
      </w:r>
      <w:bookmarkStart w:id="2" w:name="_Hlk216339332"/>
      <w:r w:rsidR="00195AF8" w:rsidRPr="000346D5">
        <w:rPr>
          <w:rFonts w:ascii="Arial" w:hAnsi="Arial" w:cs="Arial"/>
          <w:sz w:val="24"/>
          <w:szCs w:val="24"/>
        </w:rPr>
        <w:t>1061/2, 160602_4.0038.1060/1, 160602_4.0038.1062/1</w:t>
      </w:r>
      <w:bookmarkEnd w:id="2"/>
      <w:r w:rsidR="00920254" w:rsidRPr="000346D5">
        <w:rPr>
          <w:rFonts w:ascii="Arial" w:hAnsi="Arial" w:cs="Arial"/>
          <w:sz w:val="24"/>
          <w:szCs w:val="24"/>
        </w:rPr>
        <w:t>.</w:t>
      </w:r>
    </w:p>
    <w:p w14:paraId="1EBB3B41" w14:textId="77777777" w:rsidR="000B316B" w:rsidRPr="000346D5" w:rsidRDefault="000B316B" w:rsidP="00195AF8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7859A76" w14:textId="3459B5E3" w:rsidR="000346D5" w:rsidRPr="00E11029" w:rsidRDefault="000346D5" w:rsidP="00E1102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11029">
        <w:rPr>
          <w:rFonts w:ascii="Arial" w:hAnsi="Arial" w:cs="Arial"/>
          <w:sz w:val="24"/>
          <w:szCs w:val="24"/>
        </w:rPr>
        <w:t>Wykonana dokumentacja projektowo-kosztorysowa ma obejmować:</w:t>
      </w:r>
    </w:p>
    <w:p w14:paraId="7C4C031F" w14:textId="2BD2AC0D" w:rsidR="00B1770C" w:rsidRPr="00E11029" w:rsidRDefault="00B1770C" w:rsidP="004B5CF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E11029">
        <w:rPr>
          <w:rFonts w:ascii="Arial" w:hAnsi="Arial" w:cs="Arial"/>
          <w:sz w:val="24"/>
          <w:szCs w:val="24"/>
        </w:rPr>
        <w:t>Modernizację źródeł i instalacji c.o.</w:t>
      </w:r>
      <w:r w:rsidR="00723FB6">
        <w:rPr>
          <w:rFonts w:ascii="Arial" w:hAnsi="Arial" w:cs="Arial"/>
          <w:sz w:val="24"/>
          <w:szCs w:val="24"/>
        </w:rPr>
        <w:t>:</w:t>
      </w:r>
    </w:p>
    <w:p w14:paraId="6243AA8D" w14:textId="55ABBB49" w:rsidR="00B1770C" w:rsidRPr="00E11029" w:rsidRDefault="00B1770C" w:rsidP="004B5CF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E11029">
        <w:rPr>
          <w:rFonts w:ascii="Arial" w:hAnsi="Arial" w:cs="Arial"/>
          <w:sz w:val="24"/>
          <w:szCs w:val="24"/>
        </w:rPr>
        <w:t>całkowitą wymianę obecnych odbiorników ciepła;</w:t>
      </w:r>
    </w:p>
    <w:p w14:paraId="748168CC" w14:textId="0E23DEA3" w:rsidR="00B1770C" w:rsidRPr="00E11029" w:rsidRDefault="00B1770C" w:rsidP="004B5CF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E11029">
        <w:rPr>
          <w:rFonts w:ascii="Arial" w:hAnsi="Arial" w:cs="Arial"/>
          <w:sz w:val="24"/>
          <w:szCs w:val="24"/>
        </w:rPr>
        <w:t>montaż nowych stalowych grzejników płytowych, niskotemperaturowych, wyposażonych w zawory z głowicami termostatycznymi i regulatorami;</w:t>
      </w:r>
    </w:p>
    <w:p w14:paraId="0A20617F" w14:textId="343F05C6" w:rsidR="00B1770C" w:rsidRPr="00E11029" w:rsidRDefault="00B1770C" w:rsidP="004B5CF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E11029">
        <w:rPr>
          <w:rFonts w:ascii="Arial" w:hAnsi="Arial" w:cs="Arial"/>
          <w:sz w:val="24"/>
          <w:szCs w:val="24"/>
        </w:rPr>
        <w:t xml:space="preserve">wpięcie w nowy układ instalacji centralnego ogrzewania projektowanych grzejników oraz VRF; </w:t>
      </w:r>
    </w:p>
    <w:p w14:paraId="0F54A8E2" w14:textId="4BFF076A" w:rsidR="00B1770C" w:rsidRPr="00E11029" w:rsidRDefault="00B1770C" w:rsidP="004B5CF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E11029">
        <w:rPr>
          <w:rFonts w:ascii="Arial" w:hAnsi="Arial" w:cs="Arial"/>
          <w:sz w:val="24"/>
          <w:szCs w:val="24"/>
        </w:rPr>
        <w:t xml:space="preserve">zintegrowanie nowego układu instalacji centralnego ogrzewania (projektowanych grzejników oraz </w:t>
      </w:r>
      <w:r w:rsidR="00A879BA">
        <w:rPr>
          <w:rFonts w:ascii="Arial" w:hAnsi="Arial" w:cs="Arial"/>
          <w:sz w:val="24"/>
          <w:szCs w:val="24"/>
        </w:rPr>
        <w:t xml:space="preserve">instalacji klimatyzacji </w:t>
      </w:r>
      <w:r w:rsidRPr="00E11029">
        <w:rPr>
          <w:rFonts w:ascii="Arial" w:hAnsi="Arial" w:cs="Arial"/>
          <w:sz w:val="24"/>
          <w:szCs w:val="24"/>
        </w:rPr>
        <w:t>VRF) z nadrzędnym systemem zarządzania budynkiem typu BMS (</w:t>
      </w:r>
      <w:proofErr w:type="spellStart"/>
      <w:r w:rsidRPr="00E11029">
        <w:rPr>
          <w:rFonts w:ascii="Arial" w:hAnsi="Arial" w:cs="Arial"/>
          <w:sz w:val="24"/>
          <w:szCs w:val="24"/>
        </w:rPr>
        <w:t>Building</w:t>
      </w:r>
      <w:proofErr w:type="spellEnd"/>
      <w:r w:rsidRPr="00E11029">
        <w:rPr>
          <w:rFonts w:ascii="Arial" w:hAnsi="Arial" w:cs="Arial"/>
          <w:sz w:val="24"/>
          <w:szCs w:val="24"/>
        </w:rPr>
        <w:t xml:space="preserve"> Management System). Integracja ma umożliwić centralną kontrolę parametrów pracy układu grzewczego, optymalizację zużycia energii oraz zdalne monitorowanie i sterowanie temperaturą w poszczególnych strefach obiektu; </w:t>
      </w:r>
    </w:p>
    <w:p w14:paraId="73824956" w14:textId="77777777" w:rsidR="00B1770C" w:rsidRPr="00E11029" w:rsidRDefault="00B1770C" w:rsidP="004B5CF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E11029">
        <w:rPr>
          <w:rFonts w:ascii="Arial" w:hAnsi="Arial" w:cs="Arial"/>
          <w:sz w:val="24"/>
          <w:szCs w:val="24"/>
        </w:rPr>
        <w:t>przewidzieć zastosowanie systemu VRF jako źródła szczytowego ogrzewania w budynku biurowym, pokrywającego około 28% rocznego zapotrzebowania na energię cieplną (system VRF, charakteryzujący się zmiennym przepływem czynnika chłodniczego, ma umożliwiać precyzyjne dostosowanie wydajności grzewczej do aktualnego zapotrzebowania w poszczególnych strefach budynku);</w:t>
      </w:r>
    </w:p>
    <w:p w14:paraId="516D45B0" w14:textId="77777777" w:rsidR="00E11029" w:rsidRPr="00E11029" w:rsidRDefault="00E11029" w:rsidP="004B5CF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E11029">
        <w:rPr>
          <w:rFonts w:ascii="Arial" w:hAnsi="Arial" w:cs="Arial"/>
          <w:sz w:val="24"/>
          <w:szCs w:val="24"/>
        </w:rPr>
        <w:t xml:space="preserve">wyposażenie układu instalacji centralnego ogrzewania </w:t>
      </w:r>
      <w:r w:rsidR="00B1770C" w:rsidRPr="00E11029">
        <w:rPr>
          <w:rFonts w:ascii="Arial" w:hAnsi="Arial" w:cs="Arial"/>
          <w:sz w:val="24"/>
          <w:szCs w:val="24"/>
        </w:rPr>
        <w:t>w jednostki wewnętrzne sterowane indywidualnie</w:t>
      </w:r>
      <w:r w:rsidRPr="00E11029">
        <w:rPr>
          <w:rFonts w:ascii="Arial" w:hAnsi="Arial" w:cs="Arial"/>
          <w:sz w:val="24"/>
          <w:szCs w:val="24"/>
        </w:rPr>
        <w:t xml:space="preserve"> umożliwiającego</w:t>
      </w:r>
      <w:r w:rsidR="00B1770C" w:rsidRPr="00E11029">
        <w:rPr>
          <w:rFonts w:ascii="Arial" w:hAnsi="Arial" w:cs="Arial"/>
          <w:sz w:val="24"/>
          <w:szCs w:val="24"/>
        </w:rPr>
        <w:t xml:space="preserve"> elastyczne zarządzanie temperaturą w pomieszczeniach biurowych</w:t>
      </w:r>
      <w:r w:rsidRPr="00E11029">
        <w:rPr>
          <w:rFonts w:ascii="Arial" w:hAnsi="Arial" w:cs="Arial"/>
          <w:sz w:val="24"/>
          <w:szCs w:val="24"/>
        </w:rPr>
        <w:t>;</w:t>
      </w:r>
      <w:r w:rsidR="00B1770C" w:rsidRPr="00E11029">
        <w:rPr>
          <w:rFonts w:ascii="Arial" w:hAnsi="Arial" w:cs="Arial"/>
          <w:sz w:val="24"/>
          <w:szCs w:val="24"/>
        </w:rPr>
        <w:t xml:space="preserve"> </w:t>
      </w:r>
    </w:p>
    <w:p w14:paraId="19F44780" w14:textId="2A4D9C7A" w:rsidR="00B1770C" w:rsidRPr="00E11029" w:rsidRDefault="00B1770C" w:rsidP="004B5CF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E11029">
        <w:rPr>
          <w:rFonts w:ascii="Arial" w:hAnsi="Arial" w:cs="Arial"/>
          <w:sz w:val="24"/>
          <w:szCs w:val="24"/>
        </w:rPr>
        <w:t>zastosowanie systemu jednofunkcyjnych pomp ciepła powietrze-powietrze (</w:t>
      </w:r>
      <w:proofErr w:type="spellStart"/>
      <w:r w:rsidRPr="00E11029">
        <w:rPr>
          <w:rFonts w:ascii="Arial" w:hAnsi="Arial" w:cs="Arial"/>
          <w:sz w:val="24"/>
          <w:szCs w:val="24"/>
        </w:rPr>
        <w:t>split</w:t>
      </w:r>
      <w:proofErr w:type="spellEnd"/>
      <w:r w:rsidRPr="00E11029">
        <w:rPr>
          <w:rFonts w:ascii="Arial" w:hAnsi="Arial" w:cs="Arial"/>
          <w:sz w:val="24"/>
          <w:szCs w:val="24"/>
        </w:rPr>
        <w:t xml:space="preserve">) jako źródła szczytowego ogrzewania w wybranych pomieszczeniach technicznych, pokrywającego około 2% rocznego zapotrzebowania na </w:t>
      </w:r>
      <w:r w:rsidRPr="00E11029">
        <w:rPr>
          <w:rFonts w:ascii="Arial" w:hAnsi="Arial" w:cs="Arial"/>
          <w:sz w:val="24"/>
          <w:szCs w:val="24"/>
        </w:rPr>
        <w:lastRenderedPageBreak/>
        <w:t>energię cieplną</w:t>
      </w:r>
      <w:r w:rsidR="00E11029" w:rsidRPr="00E11029">
        <w:rPr>
          <w:rFonts w:ascii="Arial" w:hAnsi="Arial" w:cs="Arial"/>
          <w:sz w:val="24"/>
          <w:szCs w:val="24"/>
        </w:rPr>
        <w:t xml:space="preserve"> (u</w:t>
      </w:r>
      <w:r w:rsidRPr="00E11029">
        <w:rPr>
          <w:rFonts w:ascii="Arial" w:hAnsi="Arial" w:cs="Arial"/>
          <w:sz w:val="24"/>
          <w:szCs w:val="24"/>
        </w:rPr>
        <w:t>kład wyposaż</w:t>
      </w:r>
      <w:r w:rsidR="00E11029" w:rsidRPr="00E11029">
        <w:rPr>
          <w:rFonts w:ascii="Arial" w:hAnsi="Arial" w:cs="Arial"/>
          <w:sz w:val="24"/>
          <w:szCs w:val="24"/>
        </w:rPr>
        <w:t>yć</w:t>
      </w:r>
      <w:r w:rsidRPr="00E11029">
        <w:rPr>
          <w:rFonts w:ascii="Arial" w:hAnsi="Arial" w:cs="Arial"/>
          <w:sz w:val="24"/>
          <w:szCs w:val="24"/>
        </w:rPr>
        <w:t xml:space="preserve"> w jednostki sterowane indywidualnie, co </w:t>
      </w:r>
      <w:r w:rsidR="00E11029" w:rsidRPr="00E11029">
        <w:rPr>
          <w:rFonts w:ascii="Arial" w:hAnsi="Arial" w:cs="Arial"/>
          <w:sz w:val="24"/>
          <w:szCs w:val="24"/>
        </w:rPr>
        <w:t>ma umożliwić</w:t>
      </w:r>
      <w:r w:rsidRPr="00E11029">
        <w:rPr>
          <w:rFonts w:ascii="Arial" w:hAnsi="Arial" w:cs="Arial"/>
          <w:sz w:val="24"/>
          <w:szCs w:val="24"/>
        </w:rPr>
        <w:t xml:space="preserve"> elastyczne zarządzanie temperaturą w wybranych pomieszczeniach</w:t>
      </w:r>
      <w:r w:rsidR="00E11029" w:rsidRPr="00E11029">
        <w:rPr>
          <w:rFonts w:ascii="Arial" w:hAnsi="Arial" w:cs="Arial"/>
          <w:sz w:val="24"/>
          <w:szCs w:val="24"/>
        </w:rPr>
        <w:t>).</w:t>
      </w:r>
      <w:r w:rsidRPr="00E11029">
        <w:rPr>
          <w:rFonts w:ascii="Arial" w:hAnsi="Arial" w:cs="Arial"/>
          <w:sz w:val="24"/>
          <w:szCs w:val="24"/>
        </w:rPr>
        <w:t xml:space="preserve"> </w:t>
      </w:r>
    </w:p>
    <w:p w14:paraId="41ADA212" w14:textId="77777777" w:rsidR="00723FB6" w:rsidRPr="004B5CF1" w:rsidRDefault="00723FB6" w:rsidP="004B5CF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4B5CF1">
        <w:rPr>
          <w:rFonts w:ascii="Arial" w:hAnsi="Arial" w:cs="Arial"/>
          <w:sz w:val="24"/>
          <w:szCs w:val="24"/>
        </w:rPr>
        <w:t>Modernizację źródeł do przygotowania c.w.u.:</w:t>
      </w:r>
    </w:p>
    <w:p w14:paraId="09E07B8E" w14:textId="7EA5B0B9" w:rsidR="00723FB6" w:rsidRPr="004B5CF1" w:rsidRDefault="00723FB6" w:rsidP="004B5CF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4B5CF1">
        <w:rPr>
          <w:rFonts w:ascii="Arial" w:hAnsi="Arial" w:cs="Arial"/>
          <w:sz w:val="24"/>
          <w:szCs w:val="24"/>
        </w:rPr>
        <w:t xml:space="preserve">likwidację miejscowych podgrzewaczy akumulacyjnych; </w:t>
      </w:r>
    </w:p>
    <w:p w14:paraId="09753B84" w14:textId="1B1EE56E" w:rsidR="00723FB6" w:rsidRPr="004B5CF1" w:rsidRDefault="00723FB6" w:rsidP="004B5CF1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4B5CF1">
        <w:rPr>
          <w:rFonts w:ascii="Arial" w:hAnsi="Arial" w:cs="Arial"/>
          <w:sz w:val="24"/>
          <w:szCs w:val="24"/>
        </w:rPr>
        <w:t>z</w:t>
      </w:r>
      <w:r w:rsidRPr="004B5CF1">
        <w:rPr>
          <w:rFonts w:ascii="Arial" w:hAnsi="Arial" w:cs="Arial"/>
          <w:color w:val="000000"/>
          <w:sz w:val="24"/>
          <w:szCs w:val="24"/>
        </w:rPr>
        <w:t xml:space="preserve">astąpienie </w:t>
      </w:r>
      <w:r w:rsidRPr="004B5CF1">
        <w:rPr>
          <w:rFonts w:ascii="Arial" w:hAnsi="Arial" w:cs="Arial"/>
          <w:sz w:val="24"/>
          <w:szCs w:val="24"/>
        </w:rPr>
        <w:t>miejscowych podgrzewaczy akumulacyjnych</w:t>
      </w:r>
      <w:r w:rsidRPr="004B5CF1">
        <w:rPr>
          <w:rFonts w:ascii="Arial" w:hAnsi="Arial" w:cs="Arial"/>
          <w:color w:val="000000"/>
          <w:sz w:val="24"/>
          <w:szCs w:val="24"/>
        </w:rPr>
        <w:t xml:space="preserve"> („urządzenie za urządzenie”) jednofunkcyjnymi, akumulacyjnymi pompami ciepła typu powietrze-woda. </w:t>
      </w:r>
    </w:p>
    <w:p w14:paraId="4F071ABB" w14:textId="678B38D5" w:rsidR="002E595A" w:rsidRPr="002E595A" w:rsidRDefault="00723FB6" w:rsidP="002E595A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color w:val="000000"/>
          <w:sz w:val="24"/>
          <w:szCs w:val="24"/>
          <w:lang w:eastAsia="en-US"/>
        </w:rPr>
      </w:pPr>
      <w:r w:rsidRPr="00723FB6">
        <w:rPr>
          <w:rFonts w:ascii="Arial" w:hAnsi="Arial" w:cs="Arial"/>
          <w:color w:val="000000"/>
          <w:sz w:val="24"/>
          <w:szCs w:val="24"/>
          <w:lang w:eastAsia="en-US"/>
        </w:rPr>
        <w:t>Termomodernizacj</w:t>
      </w:r>
      <w:r w:rsidRPr="002E595A">
        <w:rPr>
          <w:rFonts w:ascii="Arial" w:hAnsi="Arial" w:cs="Arial"/>
          <w:color w:val="000000"/>
          <w:sz w:val="24"/>
          <w:szCs w:val="24"/>
          <w:lang w:eastAsia="en-US"/>
        </w:rPr>
        <w:t>ę</w:t>
      </w:r>
      <w:r w:rsidRPr="00723FB6">
        <w:rPr>
          <w:rFonts w:ascii="Arial" w:hAnsi="Arial" w:cs="Arial"/>
          <w:color w:val="000000"/>
          <w:sz w:val="24"/>
          <w:szCs w:val="24"/>
          <w:lang w:eastAsia="en-US"/>
        </w:rPr>
        <w:t xml:space="preserve"> ścian zewnętrznych</w:t>
      </w:r>
      <w:r w:rsidR="002E595A" w:rsidRPr="002E595A">
        <w:rPr>
          <w:rFonts w:ascii="Arial" w:hAnsi="Arial" w:cs="Arial"/>
          <w:color w:val="000000"/>
          <w:sz w:val="24"/>
          <w:szCs w:val="24"/>
          <w:lang w:eastAsia="en-US"/>
        </w:rPr>
        <w:t xml:space="preserve"> z zastosowaniem materiału izolacyjnego</w:t>
      </w:r>
      <w:r w:rsidR="004B5CF1" w:rsidRPr="002E595A">
        <w:rPr>
          <w:rFonts w:ascii="Arial" w:hAnsi="Arial" w:cs="Arial"/>
          <w:color w:val="000000"/>
          <w:sz w:val="24"/>
          <w:szCs w:val="24"/>
          <w:lang w:eastAsia="en-US"/>
        </w:rPr>
        <w:t xml:space="preserve"> </w:t>
      </w:r>
      <w:r w:rsidR="002E595A" w:rsidRPr="002E595A">
        <w:rPr>
          <w:rFonts w:ascii="Arial" w:hAnsi="Arial" w:cs="Arial"/>
          <w:color w:val="000000"/>
          <w:sz w:val="24"/>
          <w:szCs w:val="24"/>
          <w:lang w:eastAsia="en-US"/>
        </w:rPr>
        <w:t xml:space="preserve">typu styropian fasadowy o min. </w:t>
      </w:r>
      <w:proofErr w:type="spellStart"/>
      <w:r w:rsidR="002E595A" w:rsidRPr="002E595A">
        <w:rPr>
          <w:rFonts w:ascii="Arial" w:hAnsi="Arial" w:cs="Arial"/>
          <w:color w:val="000000"/>
          <w:sz w:val="24"/>
          <w:szCs w:val="24"/>
          <w:lang w:eastAsia="en-US"/>
        </w:rPr>
        <w:t>wsp</w:t>
      </w:r>
      <w:proofErr w:type="spellEnd"/>
      <w:r w:rsidR="002E595A" w:rsidRPr="002E595A">
        <w:rPr>
          <w:rFonts w:ascii="Arial" w:hAnsi="Arial" w:cs="Arial"/>
          <w:color w:val="000000"/>
          <w:sz w:val="24"/>
          <w:szCs w:val="24"/>
          <w:lang w:eastAsia="en-US"/>
        </w:rPr>
        <w:t>. 0,038 W/</w:t>
      </w:r>
      <w:proofErr w:type="spellStart"/>
      <w:r w:rsidR="002E595A" w:rsidRPr="002E595A">
        <w:rPr>
          <w:rFonts w:ascii="Arial" w:hAnsi="Arial" w:cs="Arial"/>
          <w:color w:val="000000"/>
          <w:sz w:val="24"/>
          <w:szCs w:val="24"/>
          <w:lang w:eastAsia="en-US"/>
        </w:rPr>
        <w:t>mK</w:t>
      </w:r>
      <w:proofErr w:type="spellEnd"/>
      <w:r w:rsidR="002E595A" w:rsidRPr="002E595A">
        <w:rPr>
          <w:rFonts w:ascii="Arial" w:hAnsi="Arial" w:cs="Arial"/>
          <w:color w:val="000000"/>
          <w:sz w:val="24"/>
          <w:szCs w:val="24"/>
          <w:lang w:eastAsia="en-US"/>
        </w:rPr>
        <w:t xml:space="preserve"> i gr. 10 cm – projektowana izolacja układana na istniejąca izolację metodą ETICS.</w:t>
      </w:r>
    </w:p>
    <w:p w14:paraId="10604EB8" w14:textId="238DE629" w:rsidR="002E595A" w:rsidRPr="002E595A" w:rsidRDefault="002E595A" w:rsidP="002E595A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color w:val="000000"/>
          <w:sz w:val="24"/>
          <w:szCs w:val="24"/>
          <w:lang w:eastAsia="en-US"/>
        </w:rPr>
      </w:pPr>
      <w:r w:rsidRPr="00723FB6">
        <w:rPr>
          <w:rFonts w:ascii="Arial" w:hAnsi="Arial" w:cs="Arial"/>
          <w:color w:val="000000"/>
          <w:sz w:val="24"/>
          <w:szCs w:val="24"/>
          <w:lang w:eastAsia="en-US"/>
        </w:rPr>
        <w:t>Termomodernizacj</w:t>
      </w:r>
      <w:r w:rsidRPr="002E595A">
        <w:rPr>
          <w:rFonts w:ascii="Arial" w:hAnsi="Arial" w:cs="Arial"/>
          <w:color w:val="000000"/>
          <w:sz w:val="24"/>
          <w:szCs w:val="24"/>
          <w:lang w:eastAsia="en-US"/>
        </w:rPr>
        <w:t>ę</w:t>
      </w:r>
      <w:r w:rsidRPr="00723FB6">
        <w:rPr>
          <w:rFonts w:ascii="Arial" w:hAnsi="Arial" w:cs="Arial"/>
          <w:color w:val="000000"/>
          <w:sz w:val="24"/>
          <w:szCs w:val="24"/>
          <w:lang w:eastAsia="en-US"/>
        </w:rPr>
        <w:t xml:space="preserve"> ścian zewnętrznych</w:t>
      </w:r>
      <w:r w:rsidRPr="002E595A">
        <w:rPr>
          <w:rFonts w:ascii="Arial" w:hAnsi="Arial" w:cs="Arial"/>
          <w:color w:val="000000"/>
          <w:sz w:val="24"/>
          <w:szCs w:val="24"/>
          <w:lang w:eastAsia="en-US"/>
        </w:rPr>
        <w:t xml:space="preserve"> z zastosowaniem materiału izolacyjnego typu</w:t>
      </w:r>
      <w:r>
        <w:rPr>
          <w:rFonts w:ascii="Arial" w:hAnsi="Arial" w:cs="Arial"/>
          <w:color w:val="000000"/>
          <w:sz w:val="24"/>
          <w:szCs w:val="24"/>
          <w:lang w:eastAsia="en-US"/>
        </w:rPr>
        <w:t xml:space="preserve"> </w:t>
      </w:r>
      <w:r w:rsidRPr="002E595A">
        <w:rPr>
          <w:rFonts w:ascii="Arial" w:hAnsi="Arial" w:cs="Arial"/>
          <w:color w:val="000000"/>
          <w:sz w:val="24"/>
          <w:szCs w:val="24"/>
          <w:lang w:eastAsia="en-US"/>
        </w:rPr>
        <w:t xml:space="preserve">wełna fasadowa o </w:t>
      </w:r>
      <w:proofErr w:type="spellStart"/>
      <w:r w:rsidRPr="002E595A">
        <w:rPr>
          <w:rFonts w:ascii="Arial" w:hAnsi="Arial" w:cs="Arial"/>
          <w:color w:val="000000"/>
          <w:sz w:val="24"/>
          <w:szCs w:val="24"/>
          <w:lang w:eastAsia="en-US"/>
        </w:rPr>
        <w:t>wsp</w:t>
      </w:r>
      <w:proofErr w:type="spellEnd"/>
      <w:r w:rsidRPr="002E595A">
        <w:rPr>
          <w:rFonts w:ascii="Arial" w:hAnsi="Arial" w:cs="Arial"/>
          <w:color w:val="000000"/>
          <w:sz w:val="24"/>
          <w:szCs w:val="24"/>
          <w:lang w:eastAsia="en-US"/>
        </w:rPr>
        <w:t>. 0,035 W/</w:t>
      </w:r>
      <w:proofErr w:type="spellStart"/>
      <w:r w:rsidRPr="002E595A">
        <w:rPr>
          <w:rFonts w:ascii="Arial" w:hAnsi="Arial" w:cs="Arial"/>
          <w:color w:val="000000"/>
          <w:sz w:val="24"/>
          <w:szCs w:val="24"/>
          <w:lang w:eastAsia="en-US"/>
        </w:rPr>
        <w:t>mK</w:t>
      </w:r>
      <w:proofErr w:type="spellEnd"/>
      <w:r w:rsidRPr="002E595A">
        <w:rPr>
          <w:rFonts w:ascii="Arial" w:hAnsi="Arial" w:cs="Arial"/>
          <w:color w:val="000000"/>
          <w:sz w:val="24"/>
          <w:szCs w:val="24"/>
          <w:lang w:eastAsia="en-US"/>
        </w:rPr>
        <w:t xml:space="preserve"> i gr. 10 cm – projektowana izolacja układana na istniejąca izolację metodą ETICS.</w:t>
      </w:r>
    </w:p>
    <w:p w14:paraId="54747C6F" w14:textId="545B3DDA" w:rsidR="004B5CF1" w:rsidRPr="004B5CF1" w:rsidRDefault="004B5CF1" w:rsidP="004B5CF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4B5CF1">
        <w:rPr>
          <w:rFonts w:ascii="Arial" w:hAnsi="Arial" w:cs="Arial"/>
          <w:sz w:val="24"/>
          <w:szCs w:val="24"/>
        </w:rPr>
        <w:t>Zastosowanie na powierzchni 60 m</w:t>
      </w:r>
      <w:r w:rsidRPr="004B5CF1">
        <w:rPr>
          <w:rFonts w:ascii="Arial" w:hAnsi="Arial" w:cs="Arial"/>
          <w:sz w:val="24"/>
          <w:szCs w:val="24"/>
          <w:vertAlign w:val="superscript"/>
        </w:rPr>
        <w:t>2</w:t>
      </w:r>
      <w:r w:rsidRPr="004B5CF1">
        <w:rPr>
          <w:rFonts w:ascii="Arial" w:hAnsi="Arial" w:cs="Arial"/>
          <w:sz w:val="24"/>
          <w:szCs w:val="24"/>
        </w:rPr>
        <w:t xml:space="preserve"> tzw. „zielonej ściany” (zielona ściana wykonana na elewacji w formie systemu lin i nasadzeniu pnączy w gruncie przy budynku).</w:t>
      </w:r>
    </w:p>
    <w:p w14:paraId="3CC93287" w14:textId="5DBA9FA7" w:rsidR="004B5CF1" w:rsidRPr="004B5CF1" w:rsidRDefault="000346D5" w:rsidP="004B5CF1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4B5CF1">
        <w:rPr>
          <w:rFonts w:ascii="Arial" w:hAnsi="Arial" w:cs="Arial"/>
          <w:sz w:val="24"/>
          <w:szCs w:val="24"/>
        </w:rPr>
        <w:t>Termomodernizacj</w:t>
      </w:r>
      <w:r w:rsidR="00FD5519" w:rsidRPr="004B5CF1">
        <w:rPr>
          <w:rFonts w:ascii="Arial" w:hAnsi="Arial" w:cs="Arial"/>
          <w:sz w:val="24"/>
          <w:szCs w:val="24"/>
        </w:rPr>
        <w:t>ę</w:t>
      </w:r>
      <w:r w:rsidRPr="004B5CF1">
        <w:rPr>
          <w:rFonts w:ascii="Arial" w:hAnsi="Arial" w:cs="Arial"/>
          <w:sz w:val="24"/>
          <w:szCs w:val="24"/>
        </w:rPr>
        <w:t xml:space="preserve"> stropodachu</w:t>
      </w:r>
      <w:r w:rsidR="004B5CF1" w:rsidRPr="004B5CF1">
        <w:rPr>
          <w:rFonts w:ascii="Arial" w:hAnsi="Arial" w:cs="Arial"/>
          <w:sz w:val="24"/>
          <w:szCs w:val="24"/>
        </w:rPr>
        <w:t xml:space="preserve"> </w:t>
      </w:r>
      <w:r w:rsidR="004B5CF1" w:rsidRPr="004B5CF1">
        <w:rPr>
          <w:rFonts w:ascii="Arial" w:hAnsi="Arial" w:cs="Arial"/>
          <w:color w:val="000000"/>
          <w:sz w:val="24"/>
          <w:szCs w:val="24"/>
          <w:lang w:eastAsia="en-US"/>
        </w:rPr>
        <w:t>budynku z wykonaniem demontażu istniejącej izolacji oraz ułożeniu nowej warstwy izolacyjnej w postaci wełny skalnej</w:t>
      </w:r>
      <w:r w:rsidR="004B5CF1">
        <w:rPr>
          <w:rFonts w:ascii="Arial" w:hAnsi="Arial" w:cs="Arial"/>
          <w:color w:val="000000"/>
          <w:sz w:val="24"/>
          <w:szCs w:val="24"/>
          <w:lang w:eastAsia="en-US"/>
        </w:rPr>
        <w:t xml:space="preserve"> [</w:t>
      </w:r>
      <w:r w:rsidR="004B5CF1" w:rsidRPr="004B5CF1">
        <w:rPr>
          <w:rFonts w:ascii="Arial" w:hAnsi="Arial" w:cs="Arial"/>
          <w:sz w:val="24"/>
          <w:szCs w:val="24"/>
        </w:rPr>
        <w:t xml:space="preserve">Demontaż starej warstwy izolacji. Ułożenie nowej warstwy izolacyjnej w postaci wełny o </w:t>
      </w:r>
      <w:proofErr w:type="spellStart"/>
      <w:r w:rsidR="004B5CF1" w:rsidRPr="004B5CF1">
        <w:rPr>
          <w:rFonts w:ascii="Arial" w:hAnsi="Arial" w:cs="Arial"/>
          <w:sz w:val="24"/>
          <w:szCs w:val="24"/>
        </w:rPr>
        <w:t>wsp</w:t>
      </w:r>
      <w:proofErr w:type="spellEnd"/>
      <w:r w:rsidR="004B5CF1" w:rsidRPr="004B5CF1">
        <w:rPr>
          <w:rFonts w:ascii="Arial" w:hAnsi="Arial" w:cs="Arial"/>
          <w:sz w:val="24"/>
          <w:szCs w:val="24"/>
        </w:rPr>
        <w:t>. 0,038 W/</w:t>
      </w:r>
      <w:proofErr w:type="spellStart"/>
      <w:r w:rsidR="004B5CF1" w:rsidRPr="004B5CF1">
        <w:rPr>
          <w:rFonts w:ascii="Arial" w:hAnsi="Arial" w:cs="Arial"/>
          <w:sz w:val="24"/>
          <w:szCs w:val="24"/>
        </w:rPr>
        <w:t>mK</w:t>
      </w:r>
      <w:proofErr w:type="spellEnd"/>
      <w:r w:rsidR="004B5CF1" w:rsidRPr="004B5CF1">
        <w:rPr>
          <w:rFonts w:ascii="Arial" w:hAnsi="Arial" w:cs="Arial"/>
          <w:sz w:val="24"/>
          <w:szCs w:val="24"/>
        </w:rPr>
        <w:t xml:space="preserve"> (lub korzystniejszym) i gr. 24 cm. Wykonanie izolacji systemowej pod instalacje PV z zastosowaniem dedykowanych,</w:t>
      </w:r>
      <w:r w:rsidR="004B5CF1">
        <w:rPr>
          <w:rFonts w:ascii="Arial" w:hAnsi="Arial" w:cs="Arial"/>
          <w:sz w:val="24"/>
          <w:szCs w:val="24"/>
        </w:rPr>
        <w:t xml:space="preserve"> </w:t>
      </w:r>
      <w:r w:rsidR="004B5CF1" w:rsidRPr="004B5CF1">
        <w:rPr>
          <w:rFonts w:ascii="Arial" w:hAnsi="Arial" w:cs="Arial"/>
          <w:sz w:val="24"/>
          <w:szCs w:val="24"/>
        </w:rPr>
        <w:t>dwuwarstwowych systemów warstwowych z specjalnie utwardzoną nawierzchnią. Wykonanie izolacj</w:t>
      </w:r>
      <w:r w:rsidR="004B5CF1">
        <w:rPr>
          <w:rFonts w:ascii="Arial" w:hAnsi="Arial" w:cs="Arial"/>
          <w:sz w:val="24"/>
          <w:szCs w:val="24"/>
        </w:rPr>
        <w:t>i</w:t>
      </w:r>
      <w:r w:rsidR="004B5CF1" w:rsidRPr="004B5CF1">
        <w:rPr>
          <w:rFonts w:ascii="Arial" w:hAnsi="Arial" w:cs="Arial"/>
          <w:sz w:val="24"/>
          <w:szCs w:val="24"/>
        </w:rPr>
        <w:t xml:space="preserve"> stropodachów „na </w:t>
      </w:r>
      <w:proofErr w:type="spellStart"/>
      <w:r w:rsidR="004B5CF1" w:rsidRPr="004B5CF1">
        <w:rPr>
          <w:rFonts w:ascii="Arial" w:hAnsi="Arial" w:cs="Arial"/>
          <w:sz w:val="24"/>
          <w:szCs w:val="24"/>
        </w:rPr>
        <w:t>gotowo</w:t>
      </w:r>
      <w:proofErr w:type="spellEnd"/>
      <w:r w:rsidR="004B5CF1" w:rsidRPr="004B5CF1">
        <w:rPr>
          <w:rFonts w:ascii="Arial" w:hAnsi="Arial" w:cs="Arial"/>
          <w:sz w:val="24"/>
          <w:szCs w:val="24"/>
        </w:rPr>
        <w:t>” z wykonaniem izolacji wszystkich kanałów powietrznych (kominków, szachtów</w:t>
      </w:r>
      <w:r w:rsidR="004B5CF1">
        <w:rPr>
          <w:rFonts w:ascii="Arial" w:hAnsi="Arial" w:cs="Arial"/>
          <w:sz w:val="24"/>
          <w:szCs w:val="24"/>
        </w:rPr>
        <w:t>, szybu windowego</w:t>
      </w:r>
      <w:r w:rsidR="004B5CF1" w:rsidRPr="004B5CF1">
        <w:rPr>
          <w:rFonts w:ascii="Arial" w:hAnsi="Arial" w:cs="Arial"/>
          <w:sz w:val="24"/>
          <w:szCs w:val="24"/>
        </w:rPr>
        <w:t xml:space="preserve"> itp.) oraz wykonania now</w:t>
      </w:r>
      <w:r w:rsidR="004B5CF1">
        <w:rPr>
          <w:rFonts w:ascii="Arial" w:hAnsi="Arial" w:cs="Arial"/>
          <w:sz w:val="24"/>
          <w:szCs w:val="24"/>
        </w:rPr>
        <w:t>ych:</w:t>
      </w:r>
      <w:r w:rsidR="004B5CF1" w:rsidRPr="004B5CF1">
        <w:rPr>
          <w:rFonts w:ascii="Arial" w:hAnsi="Arial" w:cs="Arial"/>
          <w:sz w:val="24"/>
          <w:szCs w:val="24"/>
        </w:rPr>
        <w:t xml:space="preserve"> obrób</w:t>
      </w:r>
      <w:r w:rsidR="004B5CF1">
        <w:rPr>
          <w:rFonts w:ascii="Arial" w:hAnsi="Arial" w:cs="Arial"/>
          <w:sz w:val="24"/>
          <w:szCs w:val="24"/>
        </w:rPr>
        <w:t>e</w:t>
      </w:r>
      <w:r w:rsidR="004B5CF1" w:rsidRPr="004B5CF1">
        <w:rPr>
          <w:rFonts w:ascii="Arial" w:hAnsi="Arial" w:cs="Arial"/>
          <w:sz w:val="24"/>
          <w:szCs w:val="24"/>
        </w:rPr>
        <w:t>k blacharski</w:t>
      </w:r>
      <w:r w:rsidR="004B5CF1">
        <w:rPr>
          <w:rFonts w:ascii="Arial" w:hAnsi="Arial" w:cs="Arial"/>
          <w:sz w:val="24"/>
          <w:szCs w:val="24"/>
        </w:rPr>
        <w:t>ch</w:t>
      </w:r>
      <w:r w:rsidR="004B5CF1" w:rsidRPr="004B5CF1">
        <w:rPr>
          <w:rFonts w:ascii="Arial" w:hAnsi="Arial" w:cs="Arial"/>
          <w:sz w:val="24"/>
          <w:szCs w:val="24"/>
        </w:rPr>
        <w:t>, nasad kominowych</w:t>
      </w:r>
      <w:r w:rsidR="004B5CF1">
        <w:rPr>
          <w:rFonts w:ascii="Arial" w:hAnsi="Arial" w:cs="Arial"/>
          <w:sz w:val="24"/>
          <w:szCs w:val="24"/>
        </w:rPr>
        <w:t>, instalacji odgromowej</w:t>
      </w:r>
      <w:r w:rsidR="004B5CF1" w:rsidRPr="004B5CF1">
        <w:rPr>
          <w:rFonts w:ascii="Arial" w:hAnsi="Arial" w:cs="Arial"/>
          <w:sz w:val="24"/>
          <w:szCs w:val="24"/>
        </w:rPr>
        <w:t>.</w:t>
      </w:r>
    </w:p>
    <w:p w14:paraId="612E191A" w14:textId="56B6A9BC" w:rsidR="00204CC5" w:rsidRPr="00204CC5" w:rsidRDefault="000346D5" w:rsidP="00204CC5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346D5">
        <w:rPr>
          <w:rFonts w:ascii="Arial" w:hAnsi="Arial" w:cs="Arial"/>
          <w:sz w:val="24"/>
          <w:szCs w:val="24"/>
        </w:rPr>
        <w:t>Wymian</w:t>
      </w:r>
      <w:r w:rsidR="00FD5519">
        <w:rPr>
          <w:rFonts w:ascii="Arial" w:hAnsi="Arial" w:cs="Arial"/>
          <w:sz w:val="24"/>
          <w:szCs w:val="24"/>
        </w:rPr>
        <w:t>ę</w:t>
      </w:r>
      <w:r w:rsidRPr="000346D5">
        <w:rPr>
          <w:rFonts w:ascii="Arial" w:hAnsi="Arial" w:cs="Arial"/>
          <w:sz w:val="24"/>
          <w:szCs w:val="24"/>
        </w:rPr>
        <w:t xml:space="preserve"> stolarki okiennej na nową</w:t>
      </w:r>
      <w:r w:rsidR="00204CC5">
        <w:rPr>
          <w:rFonts w:ascii="Arial" w:hAnsi="Arial" w:cs="Arial"/>
          <w:sz w:val="24"/>
          <w:szCs w:val="24"/>
        </w:rPr>
        <w:t xml:space="preserve"> i </w:t>
      </w:r>
      <w:r w:rsidR="00204CC5" w:rsidRPr="00204CC5">
        <w:rPr>
          <w:rFonts w:ascii="Arial" w:hAnsi="Arial" w:cs="Arial"/>
          <w:sz w:val="24"/>
          <w:szCs w:val="24"/>
        </w:rPr>
        <w:t>montaż rolet zewnętrznych w systemie podtynkowym</w:t>
      </w:r>
      <w:r w:rsidR="00204CC5">
        <w:rPr>
          <w:rFonts w:ascii="Arial" w:hAnsi="Arial" w:cs="Arial"/>
          <w:sz w:val="24"/>
          <w:szCs w:val="24"/>
        </w:rPr>
        <w:t>.</w:t>
      </w:r>
      <w:r w:rsidR="00204CC5" w:rsidRPr="00204CC5">
        <w:rPr>
          <w:rFonts w:ascii="Arial" w:hAnsi="Arial" w:cs="Arial"/>
          <w:sz w:val="24"/>
          <w:szCs w:val="24"/>
        </w:rPr>
        <w:t xml:space="preserve"> </w:t>
      </w:r>
    </w:p>
    <w:p w14:paraId="40C9AF0D" w14:textId="43FA8B7A" w:rsidR="000346D5" w:rsidRPr="00A879BA" w:rsidRDefault="000346D5" w:rsidP="00C85166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0346D5">
        <w:rPr>
          <w:rFonts w:ascii="Arial" w:hAnsi="Arial" w:cs="Arial"/>
          <w:sz w:val="24"/>
          <w:szCs w:val="24"/>
        </w:rPr>
        <w:t>Wymian</w:t>
      </w:r>
      <w:r w:rsidR="00FD5519">
        <w:rPr>
          <w:rFonts w:ascii="Arial" w:hAnsi="Arial" w:cs="Arial"/>
          <w:sz w:val="24"/>
          <w:szCs w:val="24"/>
        </w:rPr>
        <w:t>ę</w:t>
      </w:r>
      <w:r w:rsidRPr="000346D5">
        <w:rPr>
          <w:rFonts w:ascii="Arial" w:hAnsi="Arial" w:cs="Arial"/>
          <w:sz w:val="24"/>
          <w:szCs w:val="24"/>
        </w:rPr>
        <w:t xml:space="preserve"> stolarki drzwiowej na nową</w:t>
      </w:r>
      <w:r w:rsidR="00C85166">
        <w:rPr>
          <w:rFonts w:ascii="Arial" w:hAnsi="Arial" w:cs="Arial"/>
          <w:sz w:val="24"/>
          <w:szCs w:val="24"/>
        </w:rPr>
        <w:t xml:space="preserve"> (m</w:t>
      </w:r>
      <w:r w:rsidR="00C85166" w:rsidRPr="00C85166">
        <w:rPr>
          <w:rFonts w:ascii="Arial" w:hAnsi="Arial" w:cs="Arial"/>
          <w:sz w:val="24"/>
          <w:szCs w:val="24"/>
        </w:rPr>
        <w:t xml:space="preserve">ontaż systemu automatycznego </w:t>
      </w:r>
      <w:r w:rsidR="00C85166" w:rsidRPr="00E10D24">
        <w:rPr>
          <w:rFonts w:ascii="Arial" w:hAnsi="Arial" w:cs="Arial"/>
          <w:sz w:val="24"/>
          <w:szCs w:val="24"/>
        </w:rPr>
        <w:t xml:space="preserve">otwierania drzwi wejściowych do budynku z zastosowaniem systemu dedykowanego do budynków użyteczności publicznej </w:t>
      </w:r>
      <w:r w:rsidR="00A879BA">
        <w:rPr>
          <w:rFonts w:ascii="Arial" w:hAnsi="Arial" w:cs="Arial"/>
          <w:sz w:val="24"/>
          <w:szCs w:val="24"/>
        </w:rPr>
        <w:t>oraz</w:t>
      </w:r>
      <w:r w:rsidR="00D30D92" w:rsidRPr="00E10D24">
        <w:rPr>
          <w:rFonts w:ascii="Arial" w:hAnsi="Arial" w:cs="Arial"/>
          <w:sz w:val="24"/>
          <w:szCs w:val="24"/>
        </w:rPr>
        <w:t xml:space="preserve"> </w:t>
      </w:r>
      <w:r w:rsidR="00E10D24" w:rsidRPr="00E10D24">
        <w:rPr>
          <w:rFonts w:ascii="Arial" w:hAnsi="Arial" w:cs="Arial"/>
          <w:sz w:val="24"/>
          <w:szCs w:val="24"/>
        </w:rPr>
        <w:t xml:space="preserve">wysokiej klasie </w:t>
      </w:r>
      <w:r w:rsidR="00E10D24" w:rsidRPr="00A879BA">
        <w:rPr>
          <w:rFonts w:ascii="Arial" w:hAnsi="Arial" w:cs="Arial"/>
          <w:sz w:val="24"/>
          <w:szCs w:val="24"/>
        </w:rPr>
        <w:t>wytrzymałości mechanicznej i odporności na włamanie</w:t>
      </w:r>
      <w:r w:rsidR="00C85166" w:rsidRPr="00A879BA">
        <w:rPr>
          <w:rFonts w:ascii="Arial" w:hAnsi="Arial" w:cs="Arial"/>
          <w:sz w:val="24"/>
          <w:szCs w:val="24"/>
        </w:rPr>
        <w:t>)</w:t>
      </w:r>
      <w:r w:rsidRPr="00A879BA">
        <w:rPr>
          <w:rFonts w:ascii="Arial" w:hAnsi="Arial" w:cs="Arial"/>
          <w:sz w:val="24"/>
          <w:szCs w:val="24"/>
        </w:rPr>
        <w:t>.</w:t>
      </w:r>
    </w:p>
    <w:p w14:paraId="7552E68A" w14:textId="1B36EF0D" w:rsidR="00A879BA" w:rsidRPr="00A879BA" w:rsidRDefault="000346D5" w:rsidP="00A879BA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879BA">
        <w:rPr>
          <w:rFonts w:ascii="Arial" w:hAnsi="Arial" w:cs="Arial"/>
          <w:sz w:val="24"/>
          <w:szCs w:val="24"/>
        </w:rPr>
        <w:lastRenderedPageBreak/>
        <w:t>Modernizacj</w:t>
      </w:r>
      <w:r w:rsidR="00FD5519" w:rsidRPr="00A879BA">
        <w:rPr>
          <w:rFonts w:ascii="Arial" w:hAnsi="Arial" w:cs="Arial"/>
          <w:sz w:val="24"/>
          <w:szCs w:val="24"/>
        </w:rPr>
        <w:t>ę</w:t>
      </w:r>
      <w:r w:rsidRPr="00A879BA">
        <w:rPr>
          <w:rFonts w:ascii="Arial" w:hAnsi="Arial" w:cs="Arial"/>
          <w:sz w:val="24"/>
          <w:szCs w:val="24"/>
        </w:rPr>
        <w:t xml:space="preserve"> systemu oświetleniowego</w:t>
      </w:r>
      <w:r w:rsidR="00A879BA" w:rsidRPr="00A879BA">
        <w:rPr>
          <w:rFonts w:ascii="Arial" w:hAnsi="Arial" w:cs="Arial"/>
          <w:color w:val="000000"/>
          <w:sz w:val="24"/>
          <w:szCs w:val="24"/>
          <w:lang w:eastAsia="en-US"/>
        </w:rPr>
        <w:t xml:space="preserve"> z zastosowaniem oświetlenia typu LED w formule „punkt za punkt” wraz z dostosowaniem istniejącego systemu gospodarki </w:t>
      </w:r>
      <w:r w:rsidR="00A879BA" w:rsidRPr="00A879BA">
        <w:rPr>
          <w:rFonts w:ascii="Arial" w:hAnsi="Arial" w:cs="Arial"/>
          <w:sz w:val="24"/>
          <w:szCs w:val="24"/>
          <w:lang w:eastAsia="en-US"/>
        </w:rPr>
        <w:t xml:space="preserve">energią na cele oświetleniowe w ramach zarządzania energią w budynku. </w:t>
      </w:r>
    </w:p>
    <w:p w14:paraId="782F7F48" w14:textId="401238A8" w:rsidR="000346D5" w:rsidRPr="00A879BA" w:rsidRDefault="002B4A3F" w:rsidP="00A879BA">
      <w:pPr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879BA">
        <w:rPr>
          <w:rFonts w:ascii="Arial" w:hAnsi="Arial" w:cs="Arial"/>
          <w:sz w:val="24"/>
          <w:szCs w:val="24"/>
        </w:rPr>
        <w:t>Zabu</w:t>
      </w:r>
      <w:r w:rsidR="00FD5519" w:rsidRPr="00A879BA">
        <w:rPr>
          <w:rFonts w:ascii="Arial" w:hAnsi="Arial" w:cs="Arial"/>
          <w:sz w:val="24"/>
          <w:szCs w:val="24"/>
        </w:rPr>
        <w:t>dowę</w:t>
      </w:r>
      <w:r w:rsidR="000346D5" w:rsidRPr="00A879BA">
        <w:rPr>
          <w:rFonts w:ascii="Arial" w:hAnsi="Arial" w:cs="Arial"/>
          <w:sz w:val="24"/>
          <w:szCs w:val="24"/>
        </w:rPr>
        <w:t xml:space="preserve"> instalacji fotowoltaicznej na dachu</w:t>
      </w:r>
      <w:r w:rsidR="00A879BA" w:rsidRPr="00A879BA">
        <w:rPr>
          <w:rFonts w:ascii="Arial" w:hAnsi="Arial" w:cs="Arial"/>
          <w:color w:val="000000"/>
          <w:sz w:val="24"/>
          <w:szCs w:val="24"/>
          <w:lang w:eastAsia="en-US"/>
        </w:rPr>
        <w:t xml:space="preserve"> przedmiotowego budynku o mocy sumarycznej 49,98 </w:t>
      </w:r>
      <w:proofErr w:type="spellStart"/>
      <w:r w:rsidR="00A879BA" w:rsidRPr="00A879BA">
        <w:rPr>
          <w:rFonts w:ascii="Arial" w:hAnsi="Arial" w:cs="Arial"/>
          <w:color w:val="000000"/>
          <w:sz w:val="24"/>
          <w:szCs w:val="24"/>
          <w:lang w:eastAsia="en-US"/>
        </w:rPr>
        <w:t>kWp</w:t>
      </w:r>
      <w:proofErr w:type="spellEnd"/>
      <w:r w:rsidR="00A879BA" w:rsidRPr="00A879BA">
        <w:rPr>
          <w:rFonts w:ascii="Arial" w:hAnsi="Arial" w:cs="Arial"/>
          <w:color w:val="000000"/>
          <w:sz w:val="24"/>
          <w:szCs w:val="24"/>
          <w:lang w:eastAsia="en-US"/>
        </w:rPr>
        <w:t>. Wyprodukowana energia z instalacji PV spożytkowana będzie na:</w:t>
      </w:r>
    </w:p>
    <w:p w14:paraId="0996C5DB" w14:textId="77777777" w:rsidR="00A879BA" w:rsidRPr="00A879BA" w:rsidRDefault="00A879BA" w:rsidP="00A879B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A879BA">
        <w:rPr>
          <w:rFonts w:ascii="Arial" w:hAnsi="Arial" w:cs="Arial"/>
          <w:sz w:val="24"/>
          <w:szCs w:val="24"/>
        </w:rPr>
        <w:t xml:space="preserve">wyposażenie układu instalacji centralnego ogrzewania w jednostki </w:t>
      </w:r>
    </w:p>
    <w:p w14:paraId="7EDDDFB6" w14:textId="7EDA293F" w:rsidR="00A879BA" w:rsidRPr="00A879BA" w:rsidRDefault="00A879BA" w:rsidP="00A879B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A879BA">
        <w:rPr>
          <w:rFonts w:ascii="Arial" w:hAnsi="Arial" w:cs="Arial"/>
          <w:sz w:val="24"/>
          <w:szCs w:val="24"/>
        </w:rPr>
        <w:t>p</w:t>
      </w:r>
      <w:r w:rsidRPr="00A879BA">
        <w:rPr>
          <w:rFonts w:ascii="Arial" w:hAnsi="Arial" w:cs="Arial"/>
          <w:color w:val="000000"/>
          <w:sz w:val="24"/>
          <w:szCs w:val="24"/>
        </w:rPr>
        <w:t xml:space="preserve">rodukcję ciepła c.o. – ok. 14% całej produkcji energii elektrycznej z instalacji; </w:t>
      </w:r>
    </w:p>
    <w:p w14:paraId="2FFB7938" w14:textId="126D6108" w:rsidR="00A879BA" w:rsidRPr="00A879BA" w:rsidRDefault="00A879BA" w:rsidP="00A879B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A879BA">
        <w:rPr>
          <w:rFonts w:ascii="Arial" w:hAnsi="Arial" w:cs="Arial"/>
          <w:color w:val="000000"/>
          <w:sz w:val="24"/>
          <w:szCs w:val="24"/>
        </w:rPr>
        <w:t xml:space="preserve">energię pomocniczą do produkcji ciepła c.o. – ok. 7% całej produkcji energii elektrycznej z instalacji; </w:t>
      </w:r>
    </w:p>
    <w:p w14:paraId="39E3A657" w14:textId="09302F39" w:rsidR="00A879BA" w:rsidRPr="00A879BA" w:rsidRDefault="00A879BA" w:rsidP="00A879B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A879BA">
        <w:rPr>
          <w:rFonts w:ascii="Arial" w:hAnsi="Arial" w:cs="Arial"/>
          <w:color w:val="000000"/>
          <w:sz w:val="24"/>
          <w:szCs w:val="24"/>
        </w:rPr>
        <w:t>produkcję ciepła c.w.u. – ok. 16% całej produkcji energii elektrycznej z instalacji;</w:t>
      </w:r>
    </w:p>
    <w:p w14:paraId="3F431691" w14:textId="189063D8" w:rsidR="00A879BA" w:rsidRPr="00A879BA" w:rsidRDefault="00A879BA" w:rsidP="00A879B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360" w:lineRule="auto"/>
        <w:ind w:left="851"/>
        <w:rPr>
          <w:rFonts w:ascii="Arial" w:hAnsi="Arial" w:cs="Arial"/>
          <w:sz w:val="24"/>
          <w:szCs w:val="24"/>
        </w:rPr>
      </w:pPr>
      <w:r w:rsidRPr="00A879BA">
        <w:rPr>
          <w:rFonts w:ascii="Arial" w:hAnsi="Arial" w:cs="Arial"/>
          <w:color w:val="000000"/>
          <w:sz w:val="24"/>
          <w:szCs w:val="24"/>
        </w:rPr>
        <w:t>oświetlenie wewnętrzne – ok. 63% całej produkcji energii elektrycznej z instalacji.</w:t>
      </w:r>
    </w:p>
    <w:p w14:paraId="6A3133D3" w14:textId="7A9C72FE" w:rsidR="009E5C95" w:rsidRDefault="009E5C95" w:rsidP="00A879BA">
      <w:pPr>
        <w:pStyle w:val="Akapitzlist2"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A879BA">
        <w:rPr>
          <w:rFonts w:ascii="Arial" w:hAnsi="Arial" w:cs="Arial"/>
          <w:sz w:val="24"/>
          <w:szCs w:val="24"/>
          <w:lang w:eastAsia="pl-PL"/>
        </w:rPr>
        <w:t>Wykonanie instalacji klimatyzacji</w:t>
      </w:r>
      <w:r w:rsidR="00A879BA" w:rsidRPr="00A879BA">
        <w:rPr>
          <w:rFonts w:ascii="Arial" w:hAnsi="Arial" w:cs="Arial"/>
          <w:sz w:val="24"/>
          <w:szCs w:val="24"/>
          <w:lang w:eastAsia="pl-PL"/>
        </w:rPr>
        <w:t xml:space="preserve"> dla całego budynku</w:t>
      </w:r>
      <w:r w:rsidR="00780B8E">
        <w:rPr>
          <w:rFonts w:ascii="Arial" w:hAnsi="Arial" w:cs="Arial"/>
          <w:sz w:val="24"/>
          <w:szCs w:val="24"/>
          <w:lang w:eastAsia="pl-PL"/>
        </w:rPr>
        <w:t xml:space="preserve"> z infrastrukturą towarzyszącą</w:t>
      </w:r>
      <w:r w:rsidRPr="00A879BA">
        <w:rPr>
          <w:rFonts w:ascii="Arial" w:hAnsi="Arial" w:cs="Arial"/>
          <w:sz w:val="24"/>
          <w:szCs w:val="24"/>
          <w:lang w:eastAsia="pl-PL"/>
        </w:rPr>
        <w:t>.</w:t>
      </w:r>
    </w:p>
    <w:p w14:paraId="0890AA44" w14:textId="1E1AA289" w:rsidR="002E595A" w:rsidRPr="00A879BA" w:rsidRDefault="002E595A" w:rsidP="00A879BA">
      <w:pPr>
        <w:pStyle w:val="Akapitzlist2"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pl-PL"/>
        </w:rPr>
        <w:t>Wykonanie projektu kolorystyki nowej elewacji.</w:t>
      </w:r>
    </w:p>
    <w:p w14:paraId="3A5E2B17" w14:textId="5A0248B1" w:rsidR="000346D5" w:rsidRPr="000346D5" w:rsidRDefault="000346D5" w:rsidP="00285E6D">
      <w:pPr>
        <w:autoSpaceDE w:val="0"/>
        <w:autoSpaceDN w:val="0"/>
        <w:adjustRightInd w:val="0"/>
        <w:spacing w:before="24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346D5">
        <w:rPr>
          <w:rFonts w:ascii="Arial" w:hAnsi="Arial" w:cs="Arial"/>
          <w:sz w:val="24"/>
          <w:szCs w:val="24"/>
        </w:rPr>
        <w:t>Zamówienie obejmuje:</w:t>
      </w:r>
    </w:p>
    <w:p w14:paraId="49A7D95C" w14:textId="68FBB7DE" w:rsidR="000346D5" w:rsidRPr="000346D5" w:rsidRDefault="000346D5" w:rsidP="004B5C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0346D5">
        <w:rPr>
          <w:rFonts w:ascii="Arial" w:hAnsi="Arial" w:cs="Arial"/>
          <w:sz w:val="24"/>
          <w:szCs w:val="24"/>
        </w:rPr>
        <w:t>sporządzenie uzupełniającej inwentaryzacji obiektu w stopniu umożliwiającym wykonanie kompleksowej dokumentacji projektowej</w:t>
      </w:r>
      <w:r w:rsidR="00FD5519">
        <w:rPr>
          <w:rFonts w:ascii="Arial" w:hAnsi="Arial" w:cs="Arial"/>
          <w:sz w:val="24"/>
          <w:szCs w:val="24"/>
        </w:rPr>
        <w:t xml:space="preserve"> (instalacji c.o., instalacji klimatyzacji, instalacji odgromowej, dachu i innych)</w:t>
      </w:r>
      <w:r w:rsidRPr="000346D5">
        <w:rPr>
          <w:rFonts w:ascii="Arial" w:hAnsi="Arial" w:cs="Arial"/>
          <w:sz w:val="24"/>
          <w:szCs w:val="24"/>
        </w:rPr>
        <w:t>,</w:t>
      </w:r>
    </w:p>
    <w:p w14:paraId="50421CC0" w14:textId="24EF7EC8" w:rsidR="00DC08D6" w:rsidRPr="00D552CB" w:rsidRDefault="000346D5" w:rsidP="004B5C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0346D5">
        <w:rPr>
          <w:rFonts w:ascii="Arial" w:hAnsi="Arial" w:cs="Arial"/>
          <w:sz w:val="24"/>
          <w:szCs w:val="24"/>
        </w:rPr>
        <w:t>wykonanie ekspertyzy konstrukcji</w:t>
      </w:r>
      <w:r w:rsidR="00FD5519">
        <w:rPr>
          <w:rFonts w:ascii="Arial" w:hAnsi="Arial" w:cs="Arial"/>
          <w:sz w:val="24"/>
          <w:szCs w:val="24"/>
        </w:rPr>
        <w:t xml:space="preserve"> dachu</w:t>
      </w:r>
      <w:r w:rsidRPr="000346D5">
        <w:rPr>
          <w:rFonts w:ascii="Arial" w:hAnsi="Arial" w:cs="Arial"/>
          <w:sz w:val="24"/>
          <w:szCs w:val="24"/>
        </w:rPr>
        <w:t xml:space="preserve"> i innych niezbędnych – jeśli będą </w:t>
      </w:r>
      <w:r w:rsidRPr="00D552CB">
        <w:rPr>
          <w:rFonts w:ascii="Arial" w:hAnsi="Arial" w:cs="Arial"/>
          <w:sz w:val="24"/>
          <w:szCs w:val="24"/>
        </w:rPr>
        <w:t>wymagane,</w:t>
      </w:r>
    </w:p>
    <w:p w14:paraId="269F552C" w14:textId="0AA0C0E1" w:rsidR="00DC08D6" w:rsidRPr="00D552CB" w:rsidRDefault="00DC08D6" w:rsidP="004B5C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D552CB">
        <w:rPr>
          <w:rFonts w:ascii="Arial" w:hAnsi="Arial" w:cs="Arial"/>
          <w:sz w:val="24"/>
          <w:szCs w:val="24"/>
        </w:rPr>
        <w:t xml:space="preserve">sporządzenie i uzgodnienie </w:t>
      </w:r>
      <w:r w:rsidR="00A01D7C" w:rsidRPr="00D552CB">
        <w:rPr>
          <w:rFonts w:ascii="Arial" w:hAnsi="Arial" w:cs="Arial"/>
          <w:sz w:val="24"/>
          <w:szCs w:val="24"/>
        </w:rPr>
        <w:t xml:space="preserve">z Zamawiającym </w:t>
      </w:r>
      <w:r w:rsidRPr="00D552CB">
        <w:rPr>
          <w:rFonts w:ascii="Arial" w:hAnsi="Arial" w:cs="Arial"/>
          <w:sz w:val="24"/>
          <w:szCs w:val="24"/>
        </w:rPr>
        <w:t xml:space="preserve">koncepcji kolorystyki </w:t>
      </w:r>
      <w:r w:rsidR="00D552CB" w:rsidRPr="00D552CB">
        <w:rPr>
          <w:rFonts w:ascii="Arial" w:hAnsi="Arial" w:cs="Arial"/>
          <w:sz w:val="24"/>
          <w:szCs w:val="24"/>
        </w:rPr>
        <w:t xml:space="preserve">nowej </w:t>
      </w:r>
      <w:r w:rsidRPr="00D552CB">
        <w:rPr>
          <w:rFonts w:ascii="Arial" w:hAnsi="Arial" w:cs="Arial"/>
          <w:sz w:val="24"/>
          <w:szCs w:val="24"/>
        </w:rPr>
        <w:t>elewacji,</w:t>
      </w:r>
    </w:p>
    <w:p w14:paraId="0E8C391F" w14:textId="05446EE6" w:rsidR="00DC08D6" w:rsidRPr="00D552CB" w:rsidRDefault="00DC08D6" w:rsidP="004B5C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D552CB">
        <w:rPr>
          <w:rFonts w:ascii="Arial" w:hAnsi="Arial" w:cs="Arial"/>
          <w:sz w:val="24"/>
          <w:szCs w:val="24"/>
        </w:rPr>
        <w:t>wykonanie wizualizacji obiektu</w:t>
      </w:r>
      <w:r w:rsidR="002B4A3F" w:rsidRPr="00D552CB">
        <w:rPr>
          <w:rFonts w:ascii="Arial" w:hAnsi="Arial" w:cs="Arial"/>
          <w:sz w:val="24"/>
          <w:szCs w:val="24"/>
        </w:rPr>
        <w:t xml:space="preserve"> po termomodernizacji</w:t>
      </w:r>
      <w:r w:rsidRPr="00D552CB">
        <w:rPr>
          <w:rFonts w:ascii="Arial" w:hAnsi="Arial" w:cs="Arial"/>
          <w:sz w:val="24"/>
          <w:szCs w:val="24"/>
        </w:rPr>
        <w:t>,</w:t>
      </w:r>
    </w:p>
    <w:p w14:paraId="1227AF28" w14:textId="2145AE4E" w:rsidR="000346D5" w:rsidRPr="00D552CB" w:rsidRDefault="000346D5" w:rsidP="004B5C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D552CB">
        <w:rPr>
          <w:rFonts w:ascii="Arial" w:hAnsi="Arial" w:cs="Arial"/>
          <w:sz w:val="24"/>
          <w:szCs w:val="24"/>
        </w:rPr>
        <w:t>wykonanie aktualnej mapy do celów projektowych</w:t>
      </w:r>
      <w:r w:rsidR="00D552CB" w:rsidRPr="00D552CB">
        <w:rPr>
          <w:rFonts w:ascii="Arial" w:hAnsi="Arial" w:cs="Arial"/>
          <w:sz w:val="24"/>
          <w:szCs w:val="24"/>
        </w:rPr>
        <w:t xml:space="preserve"> – jeśli będzie wymagana</w:t>
      </w:r>
      <w:r w:rsidRPr="00D552CB">
        <w:rPr>
          <w:rFonts w:ascii="Arial" w:hAnsi="Arial" w:cs="Arial"/>
          <w:sz w:val="24"/>
          <w:szCs w:val="24"/>
        </w:rPr>
        <w:t>,</w:t>
      </w:r>
    </w:p>
    <w:p w14:paraId="217E09F2" w14:textId="75BF21A9" w:rsidR="00A01D7C" w:rsidRPr="00A01D7C" w:rsidRDefault="00E65DA2" w:rsidP="004B5C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62B93">
        <w:rPr>
          <w:rFonts w:ascii="Arial" w:hAnsi="Arial" w:cs="Arial"/>
          <w:sz w:val="24"/>
          <w:szCs w:val="24"/>
        </w:rPr>
        <w:t>sporządzenie</w:t>
      </w:r>
      <w:r w:rsidR="002B4A3F" w:rsidRPr="00162B93">
        <w:rPr>
          <w:rFonts w:ascii="Arial" w:hAnsi="Arial" w:cs="Arial"/>
          <w:sz w:val="24"/>
          <w:szCs w:val="24"/>
        </w:rPr>
        <w:t xml:space="preserve"> projektu </w:t>
      </w:r>
      <w:r w:rsidR="00B66529" w:rsidRPr="00162B93">
        <w:rPr>
          <w:rFonts w:ascii="Arial" w:hAnsi="Arial" w:cs="Arial"/>
          <w:sz w:val="24"/>
          <w:szCs w:val="24"/>
        </w:rPr>
        <w:t xml:space="preserve">zagospodarowania terenu i projektu architektoniczno-budowlanego </w:t>
      </w:r>
      <w:r w:rsidR="00A01D7C" w:rsidRPr="004260CB">
        <w:rPr>
          <w:rFonts w:ascii="Arial" w:hAnsi="Arial" w:cs="Arial"/>
          <w:color w:val="000000" w:themeColor="text1"/>
          <w:sz w:val="24"/>
          <w:szCs w:val="24"/>
        </w:rPr>
        <w:t xml:space="preserve">wraz z uzyskaniem wynikających z przepisów: uzgodnień, pozwoleń, opinii i </w:t>
      </w:r>
      <w:r w:rsidR="00A01D7C" w:rsidRPr="00EB15DB">
        <w:rPr>
          <w:rFonts w:ascii="Arial" w:hAnsi="Arial" w:cs="Arial"/>
          <w:sz w:val="24"/>
          <w:szCs w:val="24"/>
        </w:rPr>
        <w:t>zgód,</w:t>
      </w:r>
    </w:p>
    <w:p w14:paraId="17775352" w14:textId="1C13709D" w:rsidR="000346D5" w:rsidRPr="004260CB" w:rsidRDefault="00E65DA2" w:rsidP="004B5C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D2F2B">
        <w:rPr>
          <w:rFonts w:ascii="Arial" w:hAnsi="Arial" w:cs="Arial"/>
          <w:sz w:val="24"/>
          <w:szCs w:val="24"/>
        </w:rPr>
        <w:t>sporządzenie projektów</w:t>
      </w:r>
      <w:r w:rsidR="000346D5" w:rsidRPr="001D2F2B">
        <w:rPr>
          <w:rFonts w:ascii="Arial" w:hAnsi="Arial" w:cs="Arial"/>
          <w:sz w:val="24"/>
          <w:szCs w:val="24"/>
        </w:rPr>
        <w:t xml:space="preserve"> </w:t>
      </w:r>
      <w:r w:rsidR="000346D5" w:rsidRPr="004260CB">
        <w:rPr>
          <w:rFonts w:ascii="Arial" w:hAnsi="Arial" w:cs="Arial"/>
          <w:color w:val="000000" w:themeColor="text1"/>
          <w:sz w:val="24"/>
          <w:szCs w:val="24"/>
        </w:rPr>
        <w:t>wykonawcz</w:t>
      </w:r>
      <w:r w:rsidR="002B4A3F">
        <w:rPr>
          <w:rFonts w:ascii="Arial" w:hAnsi="Arial" w:cs="Arial"/>
          <w:color w:val="000000" w:themeColor="text1"/>
          <w:sz w:val="24"/>
          <w:szCs w:val="24"/>
        </w:rPr>
        <w:t>ych i technicznych</w:t>
      </w:r>
      <w:r w:rsidR="000346D5" w:rsidRPr="004260CB">
        <w:rPr>
          <w:rFonts w:ascii="Arial" w:hAnsi="Arial" w:cs="Arial"/>
          <w:color w:val="000000" w:themeColor="text1"/>
          <w:sz w:val="24"/>
          <w:szCs w:val="24"/>
        </w:rPr>
        <w:t xml:space="preserve"> z podziałem na branże (dla wszystkich branż),</w:t>
      </w:r>
    </w:p>
    <w:p w14:paraId="5BEE689E" w14:textId="407B56E4" w:rsidR="000346D5" w:rsidRPr="00162B93" w:rsidRDefault="000346D5" w:rsidP="004B5C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162B93">
        <w:rPr>
          <w:rFonts w:ascii="Arial" w:hAnsi="Arial" w:cs="Arial"/>
          <w:sz w:val="24"/>
          <w:szCs w:val="24"/>
        </w:rPr>
        <w:t>uzyskanie pozwolenia na budowę</w:t>
      </w:r>
      <w:r w:rsidR="00285E6D" w:rsidRPr="00162B93">
        <w:rPr>
          <w:rFonts w:ascii="Arial" w:hAnsi="Arial" w:cs="Arial"/>
          <w:sz w:val="24"/>
          <w:szCs w:val="24"/>
        </w:rPr>
        <w:t>,</w:t>
      </w:r>
    </w:p>
    <w:p w14:paraId="2DA88727" w14:textId="69572227" w:rsidR="00285E6D" w:rsidRDefault="000346D5" w:rsidP="004B5C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0346D5">
        <w:rPr>
          <w:rFonts w:ascii="Arial" w:hAnsi="Arial" w:cs="Arial"/>
          <w:sz w:val="24"/>
          <w:szCs w:val="24"/>
        </w:rPr>
        <w:t>sporządzenie specyfikacji technicznych wykonania i odbioru robót</w:t>
      </w:r>
      <w:r w:rsidR="00285E6D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285E6D">
        <w:rPr>
          <w:rFonts w:ascii="Arial" w:hAnsi="Arial" w:cs="Arial"/>
          <w:sz w:val="24"/>
          <w:szCs w:val="24"/>
        </w:rPr>
        <w:t>STWiORB</w:t>
      </w:r>
      <w:proofErr w:type="spellEnd"/>
      <w:r w:rsidR="00285E6D">
        <w:rPr>
          <w:rFonts w:ascii="Arial" w:hAnsi="Arial" w:cs="Arial"/>
          <w:sz w:val="24"/>
          <w:szCs w:val="24"/>
        </w:rPr>
        <w:t>)</w:t>
      </w:r>
      <w:r w:rsidR="00FD5519">
        <w:rPr>
          <w:rFonts w:ascii="Arial" w:hAnsi="Arial" w:cs="Arial"/>
          <w:sz w:val="24"/>
          <w:szCs w:val="24"/>
        </w:rPr>
        <w:t xml:space="preserve"> – </w:t>
      </w:r>
      <w:r w:rsidR="00FD5519" w:rsidRPr="004260CB">
        <w:rPr>
          <w:rFonts w:ascii="Arial" w:hAnsi="Arial" w:cs="Arial"/>
          <w:color w:val="000000" w:themeColor="text1"/>
          <w:sz w:val="24"/>
          <w:szCs w:val="24"/>
        </w:rPr>
        <w:t>dla wszystkich branż</w:t>
      </w:r>
      <w:r w:rsidRPr="000346D5">
        <w:rPr>
          <w:rFonts w:ascii="Arial" w:hAnsi="Arial" w:cs="Arial"/>
          <w:sz w:val="24"/>
          <w:szCs w:val="24"/>
        </w:rPr>
        <w:t xml:space="preserve">, </w:t>
      </w:r>
    </w:p>
    <w:p w14:paraId="162B5155" w14:textId="6797751A" w:rsidR="00285E6D" w:rsidRDefault="00285E6D" w:rsidP="004B5C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sporządzenie k</w:t>
      </w:r>
      <w:r w:rsidRPr="00285E6D">
        <w:rPr>
          <w:rFonts w:ascii="Arial" w:hAnsi="Arial" w:cs="Arial"/>
          <w:sz w:val="24"/>
          <w:szCs w:val="24"/>
        </w:rPr>
        <w:t>osztorys</w:t>
      </w:r>
      <w:r>
        <w:rPr>
          <w:rFonts w:ascii="Arial" w:hAnsi="Arial" w:cs="Arial"/>
          <w:sz w:val="24"/>
          <w:szCs w:val="24"/>
        </w:rPr>
        <w:t>ów</w:t>
      </w:r>
      <w:r w:rsidRPr="00285E6D">
        <w:rPr>
          <w:rFonts w:ascii="Arial" w:hAnsi="Arial" w:cs="Arial"/>
          <w:sz w:val="24"/>
          <w:szCs w:val="24"/>
        </w:rPr>
        <w:t xml:space="preserve"> inwestorski</w:t>
      </w:r>
      <w:r>
        <w:rPr>
          <w:rFonts w:ascii="Arial" w:hAnsi="Arial" w:cs="Arial"/>
          <w:sz w:val="24"/>
          <w:szCs w:val="24"/>
        </w:rPr>
        <w:t>ch</w:t>
      </w:r>
      <w:r w:rsidRPr="00285E6D">
        <w:rPr>
          <w:rFonts w:ascii="Arial" w:hAnsi="Arial" w:cs="Arial"/>
          <w:sz w:val="24"/>
          <w:szCs w:val="24"/>
        </w:rPr>
        <w:t xml:space="preserve"> i przedmiar</w:t>
      </w:r>
      <w:r w:rsidR="00667C52">
        <w:rPr>
          <w:rFonts w:ascii="Arial" w:hAnsi="Arial" w:cs="Arial"/>
          <w:sz w:val="24"/>
          <w:szCs w:val="24"/>
        </w:rPr>
        <w:t>ów</w:t>
      </w:r>
      <w:r w:rsidRPr="00285E6D">
        <w:rPr>
          <w:rFonts w:ascii="Arial" w:hAnsi="Arial" w:cs="Arial"/>
          <w:sz w:val="24"/>
          <w:szCs w:val="24"/>
        </w:rPr>
        <w:t xml:space="preserve"> robót </w:t>
      </w:r>
      <w:r w:rsidR="00FD5519">
        <w:rPr>
          <w:rFonts w:ascii="Arial" w:hAnsi="Arial" w:cs="Arial"/>
          <w:sz w:val="24"/>
          <w:szCs w:val="24"/>
        </w:rPr>
        <w:t xml:space="preserve">z </w:t>
      </w:r>
      <w:r w:rsidRPr="00285E6D">
        <w:rPr>
          <w:rFonts w:ascii="Arial" w:hAnsi="Arial" w:cs="Arial"/>
          <w:sz w:val="24"/>
          <w:szCs w:val="24"/>
        </w:rPr>
        <w:t>podzi</w:t>
      </w:r>
      <w:r w:rsidR="00FD5519">
        <w:rPr>
          <w:rFonts w:ascii="Arial" w:hAnsi="Arial" w:cs="Arial"/>
          <w:sz w:val="24"/>
          <w:szCs w:val="24"/>
        </w:rPr>
        <w:t xml:space="preserve">ałem </w:t>
      </w:r>
      <w:r w:rsidRPr="00285E6D">
        <w:rPr>
          <w:rFonts w:ascii="Arial" w:hAnsi="Arial" w:cs="Arial"/>
          <w:sz w:val="24"/>
          <w:szCs w:val="24"/>
        </w:rPr>
        <w:t xml:space="preserve">na </w:t>
      </w:r>
      <w:r w:rsidR="00FD5519">
        <w:rPr>
          <w:rFonts w:ascii="Arial" w:hAnsi="Arial" w:cs="Arial"/>
          <w:sz w:val="24"/>
          <w:szCs w:val="24"/>
        </w:rPr>
        <w:t>branże</w:t>
      </w:r>
      <w:r>
        <w:rPr>
          <w:rFonts w:ascii="Arial" w:hAnsi="Arial" w:cs="Arial"/>
          <w:sz w:val="24"/>
          <w:szCs w:val="24"/>
        </w:rPr>
        <w:t>,</w:t>
      </w:r>
    </w:p>
    <w:p w14:paraId="4716B013" w14:textId="77777777" w:rsidR="00285E6D" w:rsidRDefault="00285E6D" w:rsidP="004B5C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pełnienie n</w:t>
      </w:r>
      <w:r w:rsidRPr="00285E6D">
        <w:rPr>
          <w:rFonts w:ascii="Arial" w:hAnsi="Arial" w:cs="Arial"/>
          <w:sz w:val="24"/>
          <w:szCs w:val="24"/>
        </w:rPr>
        <w:t>adz</w:t>
      </w:r>
      <w:r>
        <w:rPr>
          <w:rFonts w:ascii="Arial" w:hAnsi="Arial" w:cs="Arial"/>
          <w:sz w:val="24"/>
          <w:szCs w:val="24"/>
        </w:rPr>
        <w:t>oru</w:t>
      </w:r>
      <w:r w:rsidRPr="00285E6D">
        <w:rPr>
          <w:rFonts w:ascii="Arial" w:hAnsi="Arial" w:cs="Arial"/>
          <w:sz w:val="24"/>
          <w:szCs w:val="24"/>
        </w:rPr>
        <w:t xml:space="preserve"> autorski</w:t>
      </w:r>
      <w:r>
        <w:rPr>
          <w:rFonts w:ascii="Arial" w:hAnsi="Arial" w:cs="Arial"/>
          <w:sz w:val="24"/>
          <w:szCs w:val="24"/>
        </w:rPr>
        <w:t>ego,</w:t>
      </w:r>
    </w:p>
    <w:p w14:paraId="7291DDF3" w14:textId="4E984544" w:rsidR="00285E6D" w:rsidRPr="00285E6D" w:rsidRDefault="00285E6D" w:rsidP="004B5C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1F5A6D">
        <w:rPr>
          <w:rFonts w:ascii="Arial" w:hAnsi="Arial" w:cs="Arial"/>
          <w:bCs/>
          <w:sz w:val="24"/>
          <w:szCs w:val="24"/>
        </w:rPr>
        <w:t>udzielani</w:t>
      </w:r>
      <w:r>
        <w:rPr>
          <w:rFonts w:ascii="Arial" w:hAnsi="Arial" w:cs="Arial"/>
          <w:bCs/>
          <w:sz w:val="24"/>
          <w:szCs w:val="24"/>
        </w:rPr>
        <w:t>e</w:t>
      </w:r>
      <w:r w:rsidRPr="001F5A6D">
        <w:rPr>
          <w:rFonts w:ascii="Arial" w:hAnsi="Arial" w:cs="Arial"/>
          <w:bCs/>
          <w:sz w:val="24"/>
          <w:szCs w:val="24"/>
        </w:rPr>
        <w:t xml:space="preserve"> pisemnych odpowiedzi i wyjaśnień na zapytania złożone do zamówień publicznych</w:t>
      </w:r>
      <w:r w:rsidR="00FD5519">
        <w:rPr>
          <w:rFonts w:ascii="Arial" w:hAnsi="Arial" w:cs="Arial"/>
          <w:bCs/>
          <w:sz w:val="24"/>
          <w:szCs w:val="24"/>
        </w:rPr>
        <w:t xml:space="preserve"> na roboty budowlane</w:t>
      </w:r>
      <w:r w:rsidRPr="001F5A6D">
        <w:rPr>
          <w:rFonts w:ascii="Arial" w:hAnsi="Arial" w:cs="Arial"/>
          <w:bCs/>
          <w:sz w:val="24"/>
          <w:szCs w:val="24"/>
        </w:rPr>
        <w:t xml:space="preserve"> ogłoszonych na podstawie dokumentacji stanowiącej przedmiot niniejsze</w:t>
      </w:r>
      <w:r>
        <w:rPr>
          <w:rFonts w:ascii="Arial" w:hAnsi="Arial" w:cs="Arial"/>
          <w:bCs/>
          <w:sz w:val="24"/>
          <w:szCs w:val="24"/>
        </w:rPr>
        <w:t>go OPZ,</w:t>
      </w:r>
    </w:p>
    <w:p w14:paraId="51E67AAF" w14:textId="4F9A5452" w:rsidR="00285E6D" w:rsidRPr="00285E6D" w:rsidRDefault="00285E6D" w:rsidP="004B5CF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wykonywanie </w:t>
      </w:r>
      <w:r w:rsidRPr="001F5A6D">
        <w:rPr>
          <w:rFonts w:ascii="Arial" w:hAnsi="Arial" w:cs="Arial"/>
          <w:bCs/>
          <w:sz w:val="24"/>
          <w:szCs w:val="24"/>
        </w:rPr>
        <w:t xml:space="preserve">uzupełnień lub zmian do wykonanej dokumentacji lub jej dowolnej części, </w:t>
      </w:r>
      <w:r>
        <w:rPr>
          <w:rFonts w:ascii="Arial" w:hAnsi="Arial" w:cs="Arial"/>
          <w:bCs/>
          <w:sz w:val="24"/>
          <w:szCs w:val="24"/>
        </w:rPr>
        <w:t xml:space="preserve">które </w:t>
      </w:r>
      <w:r w:rsidRPr="001F5A6D">
        <w:rPr>
          <w:rFonts w:ascii="Arial" w:hAnsi="Arial" w:cs="Arial"/>
          <w:bCs/>
          <w:sz w:val="24"/>
          <w:szCs w:val="24"/>
        </w:rPr>
        <w:t>wynika</w:t>
      </w:r>
      <w:r>
        <w:rPr>
          <w:rFonts w:ascii="Arial" w:hAnsi="Arial" w:cs="Arial"/>
          <w:bCs/>
          <w:sz w:val="24"/>
          <w:szCs w:val="24"/>
        </w:rPr>
        <w:t>ć będą</w:t>
      </w:r>
      <w:r w:rsidRPr="001F5A6D">
        <w:rPr>
          <w:rFonts w:ascii="Arial" w:hAnsi="Arial" w:cs="Arial"/>
          <w:bCs/>
          <w:sz w:val="24"/>
          <w:szCs w:val="24"/>
        </w:rPr>
        <w:t xml:space="preserve"> z błędów lub omyłek Wykonawcy, a także wynikających ze zmiany stanu prawnego lub faktycznego</w:t>
      </w:r>
      <w:r>
        <w:rPr>
          <w:rFonts w:ascii="Arial" w:hAnsi="Arial" w:cs="Arial"/>
          <w:bCs/>
          <w:sz w:val="24"/>
          <w:szCs w:val="24"/>
        </w:rPr>
        <w:t>.</w:t>
      </w:r>
    </w:p>
    <w:p w14:paraId="51D7FCE9" w14:textId="32CEB084" w:rsidR="002C1284" w:rsidRPr="00676CDA" w:rsidRDefault="002C1284" w:rsidP="002C1284">
      <w:pPr>
        <w:spacing w:before="24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76CDA">
        <w:rPr>
          <w:rFonts w:ascii="Arial" w:hAnsi="Arial" w:cs="Arial"/>
          <w:sz w:val="24"/>
          <w:szCs w:val="24"/>
        </w:rPr>
        <w:t xml:space="preserve">Działki są własnością Powiatu Namysłowskiego. </w:t>
      </w:r>
    </w:p>
    <w:p w14:paraId="350D1DD1" w14:textId="4E6581D3" w:rsidR="00705BC5" w:rsidRDefault="00676CDA" w:rsidP="002C1284">
      <w:pPr>
        <w:spacing w:before="24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76CDA">
        <w:rPr>
          <w:rFonts w:ascii="Arial" w:hAnsi="Arial" w:cs="Arial"/>
          <w:color w:val="000000"/>
          <w:sz w:val="24"/>
          <w:szCs w:val="24"/>
        </w:rPr>
        <w:t xml:space="preserve">Podstawą </w:t>
      </w:r>
      <w:r>
        <w:rPr>
          <w:rFonts w:ascii="Arial" w:hAnsi="Arial" w:cs="Arial"/>
          <w:color w:val="000000"/>
          <w:sz w:val="24"/>
          <w:szCs w:val="24"/>
        </w:rPr>
        <w:t xml:space="preserve">do wykonania przedmiotu zamówienia </w:t>
      </w:r>
      <w:r w:rsidRPr="00676CDA">
        <w:rPr>
          <w:rFonts w:ascii="Arial" w:hAnsi="Arial" w:cs="Arial"/>
          <w:color w:val="000000"/>
          <w:sz w:val="24"/>
          <w:szCs w:val="24"/>
        </w:rPr>
        <w:t>jest Audyt energetyczny</w:t>
      </w:r>
      <w:r w:rsidR="00705BC5" w:rsidRPr="00705BC5">
        <w:rPr>
          <w:rFonts w:ascii="Arial" w:hAnsi="Arial" w:cs="Arial"/>
          <w:color w:val="000000"/>
          <w:sz w:val="24"/>
          <w:szCs w:val="24"/>
        </w:rPr>
        <w:t xml:space="preserve"> </w:t>
      </w:r>
      <w:r w:rsidR="00705BC5" w:rsidRPr="00676CDA">
        <w:rPr>
          <w:rFonts w:ascii="Arial" w:hAnsi="Arial" w:cs="Arial"/>
          <w:color w:val="000000"/>
          <w:sz w:val="24"/>
          <w:szCs w:val="24"/>
        </w:rPr>
        <w:t>załączon</w:t>
      </w:r>
      <w:r w:rsidR="00705BC5">
        <w:rPr>
          <w:rFonts w:ascii="Arial" w:hAnsi="Arial" w:cs="Arial"/>
          <w:color w:val="000000"/>
          <w:sz w:val="24"/>
          <w:szCs w:val="24"/>
        </w:rPr>
        <w:t>y</w:t>
      </w:r>
      <w:r w:rsidR="00705BC5" w:rsidRPr="00676CDA">
        <w:rPr>
          <w:rFonts w:ascii="Arial" w:hAnsi="Arial" w:cs="Arial"/>
          <w:color w:val="000000"/>
          <w:sz w:val="24"/>
          <w:szCs w:val="24"/>
        </w:rPr>
        <w:t xml:space="preserve"> do niniejszego </w:t>
      </w:r>
      <w:r w:rsidR="00705BC5">
        <w:rPr>
          <w:rFonts w:ascii="Arial" w:hAnsi="Arial" w:cs="Arial"/>
          <w:color w:val="000000"/>
          <w:sz w:val="24"/>
          <w:szCs w:val="24"/>
        </w:rPr>
        <w:t>postępowania o udzielenie zamówienia publicznego.</w:t>
      </w:r>
    </w:p>
    <w:p w14:paraId="73C7DE96" w14:textId="0EAD97FB" w:rsidR="00676CDA" w:rsidRDefault="00676CDA" w:rsidP="00676CDA">
      <w:pPr>
        <w:spacing w:before="240"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76CDA">
        <w:rPr>
          <w:rFonts w:ascii="Arial" w:hAnsi="Arial" w:cs="Arial"/>
          <w:color w:val="000000"/>
          <w:sz w:val="24"/>
          <w:szCs w:val="24"/>
        </w:rPr>
        <w:t xml:space="preserve">Ilekroć w niniejszym opracowaniu zawarto wymagania termomodernizacyjne należy przyjmować rozwiązania opisane w Audycie energetycznym w celu osiągnięcia maksymalnych uzysków efektywności energetycznej </w:t>
      </w:r>
      <w:proofErr w:type="spellStart"/>
      <w:r w:rsidR="00997CF0" w:rsidRPr="00676CDA">
        <w:rPr>
          <w:rFonts w:ascii="Arial" w:hAnsi="Arial" w:cs="Arial"/>
          <w:color w:val="000000"/>
          <w:sz w:val="24"/>
          <w:szCs w:val="24"/>
        </w:rPr>
        <w:t>termomodernizowanego</w:t>
      </w:r>
      <w:proofErr w:type="spellEnd"/>
      <w:r w:rsidRPr="00676CDA">
        <w:rPr>
          <w:rFonts w:ascii="Arial" w:hAnsi="Arial" w:cs="Arial"/>
          <w:color w:val="000000"/>
          <w:sz w:val="24"/>
          <w:szCs w:val="24"/>
        </w:rPr>
        <w:t xml:space="preserve"> obiektu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bookmarkEnd w:id="1"/>
    <w:p w14:paraId="58E14BAB" w14:textId="77777777" w:rsidR="003C4AF6" w:rsidRPr="00676CDA" w:rsidRDefault="00AD56D8" w:rsidP="008E1CEE">
      <w:pPr>
        <w:spacing w:before="24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76CDA">
        <w:rPr>
          <w:rFonts w:ascii="Arial" w:hAnsi="Arial" w:cs="Arial"/>
          <w:sz w:val="24"/>
          <w:szCs w:val="24"/>
        </w:rPr>
        <w:t>Dokumentacja</w:t>
      </w:r>
      <w:r w:rsidR="00AF570F" w:rsidRPr="00676CDA">
        <w:rPr>
          <w:rFonts w:ascii="Arial" w:hAnsi="Arial" w:cs="Arial"/>
          <w:sz w:val="24"/>
          <w:szCs w:val="24"/>
        </w:rPr>
        <w:t xml:space="preserve"> </w:t>
      </w:r>
      <w:r w:rsidR="008E3946" w:rsidRPr="00676CDA">
        <w:rPr>
          <w:rFonts w:ascii="Arial" w:hAnsi="Arial" w:cs="Arial"/>
          <w:sz w:val="24"/>
          <w:szCs w:val="24"/>
        </w:rPr>
        <w:t xml:space="preserve">musi </w:t>
      </w:r>
      <w:r w:rsidR="00AF570F" w:rsidRPr="00676CDA">
        <w:rPr>
          <w:rFonts w:ascii="Arial" w:hAnsi="Arial" w:cs="Arial"/>
          <w:sz w:val="24"/>
          <w:szCs w:val="24"/>
        </w:rPr>
        <w:t>składa</w:t>
      </w:r>
      <w:r w:rsidR="008E3946" w:rsidRPr="00676CDA">
        <w:rPr>
          <w:rFonts w:ascii="Arial" w:hAnsi="Arial" w:cs="Arial"/>
          <w:sz w:val="24"/>
          <w:szCs w:val="24"/>
        </w:rPr>
        <w:t>ć</w:t>
      </w:r>
      <w:r w:rsidR="00AF570F" w:rsidRPr="00676CDA">
        <w:rPr>
          <w:rFonts w:ascii="Arial" w:hAnsi="Arial" w:cs="Arial"/>
          <w:sz w:val="24"/>
          <w:szCs w:val="24"/>
        </w:rPr>
        <w:t xml:space="preserve"> się z następujących części</w:t>
      </w:r>
      <w:r w:rsidR="002B6778" w:rsidRPr="00676CDA">
        <w:rPr>
          <w:rFonts w:ascii="Arial" w:hAnsi="Arial" w:cs="Arial"/>
          <w:sz w:val="24"/>
          <w:szCs w:val="24"/>
        </w:rPr>
        <w:t>:</w:t>
      </w:r>
    </w:p>
    <w:p w14:paraId="1454F1C3" w14:textId="29A48634" w:rsidR="009A2805" w:rsidRPr="00D552CB" w:rsidRDefault="009A2805" w:rsidP="004B5CF1">
      <w:pPr>
        <w:pStyle w:val="Tekstpodstawowywcity2"/>
        <w:numPr>
          <w:ilvl w:val="0"/>
          <w:numId w:val="1"/>
        </w:numPr>
        <w:tabs>
          <w:tab w:val="clear" w:pos="641"/>
        </w:tabs>
        <w:spacing w:line="360" w:lineRule="auto"/>
        <w:ind w:left="357"/>
        <w:rPr>
          <w:rFonts w:ascii="Arial" w:hAnsi="Arial" w:cs="Arial"/>
          <w:sz w:val="24"/>
          <w:szCs w:val="24"/>
        </w:rPr>
      </w:pPr>
      <w:bookmarkStart w:id="3" w:name="_Hlk65593076"/>
      <w:r w:rsidRPr="00D552CB">
        <w:rPr>
          <w:rFonts w:ascii="Arial" w:hAnsi="Arial" w:cs="Arial"/>
          <w:sz w:val="24"/>
          <w:szCs w:val="24"/>
        </w:rPr>
        <w:t>koncepcji do zatwierdzenia przez Zamawiającego</w:t>
      </w:r>
      <w:r w:rsidR="00C509CE" w:rsidRPr="00D552CB">
        <w:rPr>
          <w:rFonts w:ascii="Arial" w:hAnsi="Arial" w:cs="Arial"/>
          <w:sz w:val="24"/>
          <w:szCs w:val="24"/>
        </w:rPr>
        <w:t xml:space="preserve"> wraz z propozycją kolorystyki elewacji </w:t>
      </w:r>
      <w:r w:rsidR="00A65D54" w:rsidRPr="00D552CB">
        <w:rPr>
          <w:rFonts w:ascii="Arial" w:hAnsi="Arial" w:cs="Arial"/>
          <w:sz w:val="24"/>
          <w:szCs w:val="24"/>
        </w:rPr>
        <w:t xml:space="preserve">budynku Starostwa Powiatowego </w:t>
      </w:r>
      <w:r w:rsidR="00C509CE" w:rsidRPr="00D552CB">
        <w:rPr>
          <w:rFonts w:ascii="Arial" w:hAnsi="Arial" w:cs="Arial"/>
          <w:sz w:val="24"/>
          <w:szCs w:val="24"/>
        </w:rPr>
        <w:t>(3 kolory)</w:t>
      </w:r>
      <w:r w:rsidRPr="00D552CB">
        <w:rPr>
          <w:rFonts w:ascii="Arial" w:hAnsi="Arial" w:cs="Arial"/>
          <w:sz w:val="24"/>
          <w:szCs w:val="24"/>
        </w:rPr>
        <w:t xml:space="preserve">, </w:t>
      </w:r>
    </w:p>
    <w:p w14:paraId="0A96AE05" w14:textId="77777777" w:rsidR="006A332A" w:rsidRPr="009F0C19" w:rsidRDefault="00A65D54" w:rsidP="004B5CF1">
      <w:pPr>
        <w:pStyle w:val="Tekstpodstawowywcity2"/>
        <w:numPr>
          <w:ilvl w:val="0"/>
          <w:numId w:val="1"/>
        </w:numPr>
        <w:tabs>
          <w:tab w:val="clear" w:pos="641"/>
        </w:tabs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9F0C19">
        <w:rPr>
          <w:rFonts w:ascii="Arial" w:hAnsi="Arial" w:cs="Arial"/>
          <w:sz w:val="24"/>
          <w:szCs w:val="24"/>
        </w:rPr>
        <w:t xml:space="preserve">projektu zagospodarowania terenu wraz z aktualną mapą do celów projektowych oraz wszelkimi wymaganymi uzgodnieniami zapewniającymi Zamawiającemu uzyskanie ostatecznej decyzji zatwierdzającej projekt budowlany i udzielającej pozwolenia na budowę, we właściwym organie administracji architektoniczno-budowlanej – w 6 (sześciu) egzemplarzach w formie papierowej, w 1 (jednym) egzemplarzu w formie elektronicznej na płycie CD-R lub </w:t>
      </w:r>
      <w:proofErr w:type="spellStart"/>
      <w:r w:rsidRPr="009F0C19">
        <w:rPr>
          <w:rFonts w:ascii="Arial" w:hAnsi="Arial" w:cs="Arial"/>
          <w:sz w:val="24"/>
          <w:szCs w:val="24"/>
        </w:rPr>
        <w:t>pendrivie</w:t>
      </w:r>
      <w:proofErr w:type="spellEnd"/>
      <w:r w:rsidRPr="009F0C19">
        <w:rPr>
          <w:rFonts w:ascii="Arial" w:hAnsi="Arial" w:cs="Arial"/>
          <w:sz w:val="24"/>
          <w:szCs w:val="24"/>
        </w:rPr>
        <w:t xml:space="preserve"> w formacie PDF oraz w (1) jednym egzemplarzu w formie edytowalnej w formacie DWG,</w:t>
      </w:r>
    </w:p>
    <w:p w14:paraId="5620C53F" w14:textId="26950995" w:rsidR="00AF570F" w:rsidRPr="009F0C19" w:rsidRDefault="006A332A" w:rsidP="004B5CF1">
      <w:pPr>
        <w:pStyle w:val="Tekstpodstawowywcity2"/>
        <w:numPr>
          <w:ilvl w:val="0"/>
          <w:numId w:val="1"/>
        </w:numPr>
        <w:tabs>
          <w:tab w:val="clear" w:pos="641"/>
        </w:tabs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9F0C19">
        <w:rPr>
          <w:rFonts w:ascii="Arial" w:hAnsi="Arial" w:cs="Arial"/>
          <w:sz w:val="24"/>
          <w:szCs w:val="24"/>
        </w:rPr>
        <w:t xml:space="preserve">projektu architektoniczno-budowlanego wraz ze wszelkimi wymaganymi uzgodnieniami zapewniającymi Zamawiającemu uzyskanie ostatecznej decyzji zatwierdzającej projekt budowlany i udzielającej pozwolenia na budowę, we właściwym organie administracji architektoniczno-budowlanej – w 6 (sześciu) egzemplarzach w formie papierowej, w 1 (jednym) egzemplarzu w formie elektronicznej na płycie CD-R lub </w:t>
      </w:r>
      <w:proofErr w:type="spellStart"/>
      <w:r w:rsidRPr="009F0C19">
        <w:rPr>
          <w:rFonts w:ascii="Arial" w:hAnsi="Arial" w:cs="Arial"/>
          <w:sz w:val="24"/>
          <w:szCs w:val="24"/>
        </w:rPr>
        <w:t>pendrivie</w:t>
      </w:r>
      <w:proofErr w:type="spellEnd"/>
      <w:r w:rsidRPr="009F0C19">
        <w:rPr>
          <w:rFonts w:ascii="Arial" w:hAnsi="Arial" w:cs="Arial"/>
          <w:sz w:val="24"/>
          <w:szCs w:val="24"/>
        </w:rPr>
        <w:t xml:space="preserve"> w formacie PDF oraz w (1) jednym egzemplarzu w formie edytowalnej w formacie DWG, </w:t>
      </w:r>
    </w:p>
    <w:p w14:paraId="423BF1D4" w14:textId="17252323" w:rsidR="00AF570F" w:rsidRPr="009F0C19" w:rsidRDefault="006A332A" w:rsidP="004B5CF1">
      <w:pPr>
        <w:pStyle w:val="Tekstpodstawowywcity2"/>
        <w:numPr>
          <w:ilvl w:val="0"/>
          <w:numId w:val="1"/>
        </w:numPr>
        <w:tabs>
          <w:tab w:val="clear" w:pos="641"/>
        </w:tabs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9F0C19">
        <w:rPr>
          <w:rFonts w:ascii="Arial" w:hAnsi="Arial" w:cs="Arial"/>
          <w:sz w:val="24"/>
          <w:szCs w:val="24"/>
        </w:rPr>
        <w:lastRenderedPageBreak/>
        <w:t xml:space="preserve">projektu technicznego z podziałem na branże – w 5 (pięciu) egzemplarzach w formie papierowej, w 1 (jednym) egzemplarzu w formie elektronicznej na płycie CD-R lub </w:t>
      </w:r>
      <w:proofErr w:type="spellStart"/>
      <w:r w:rsidRPr="009F0C19">
        <w:rPr>
          <w:rFonts w:ascii="Arial" w:hAnsi="Arial" w:cs="Arial"/>
          <w:sz w:val="24"/>
          <w:szCs w:val="24"/>
        </w:rPr>
        <w:t>pendrivie</w:t>
      </w:r>
      <w:proofErr w:type="spellEnd"/>
      <w:r w:rsidRPr="009F0C19">
        <w:rPr>
          <w:rFonts w:ascii="Arial" w:hAnsi="Arial" w:cs="Arial"/>
          <w:sz w:val="24"/>
          <w:szCs w:val="24"/>
        </w:rPr>
        <w:t xml:space="preserve"> w formacie PDF oraz w (1) jednym egzemplarzu w formie edytowalnej w formacie DWG,</w:t>
      </w:r>
    </w:p>
    <w:p w14:paraId="1D357166" w14:textId="772CA28B" w:rsidR="00C509CE" w:rsidRPr="009F0C19" w:rsidRDefault="00C509CE" w:rsidP="004B5CF1">
      <w:pPr>
        <w:pStyle w:val="Tekstpodstawowywcity2"/>
        <w:numPr>
          <w:ilvl w:val="0"/>
          <w:numId w:val="1"/>
        </w:numPr>
        <w:tabs>
          <w:tab w:val="clear" w:pos="641"/>
        </w:tabs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9F0C19">
        <w:rPr>
          <w:rFonts w:ascii="Arial" w:hAnsi="Arial" w:cs="Arial"/>
          <w:sz w:val="24"/>
          <w:szCs w:val="24"/>
        </w:rPr>
        <w:t>wizualizacji</w:t>
      </w:r>
      <w:r w:rsidR="00216A04" w:rsidRPr="009F0C19">
        <w:rPr>
          <w:rFonts w:ascii="Arial" w:hAnsi="Arial" w:cs="Arial"/>
          <w:sz w:val="24"/>
          <w:szCs w:val="24"/>
        </w:rPr>
        <w:t xml:space="preserve"> 3D</w:t>
      </w:r>
      <w:r w:rsidRPr="009F0C19">
        <w:rPr>
          <w:rFonts w:ascii="Arial" w:hAnsi="Arial" w:cs="Arial"/>
          <w:sz w:val="24"/>
          <w:szCs w:val="24"/>
        </w:rPr>
        <w:t xml:space="preserve"> obiektu po termomodernizacji</w:t>
      </w:r>
      <w:r w:rsidR="00983F22" w:rsidRPr="009F0C19">
        <w:rPr>
          <w:rFonts w:ascii="Arial" w:hAnsi="Arial" w:cs="Arial"/>
          <w:sz w:val="24"/>
          <w:szCs w:val="24"/>
        </w:rPr>
        <w:t xml:space="preserve"> </w:t>
      </w:r>
      <w:r w:rsidRPr="009F0C19">
        <w:rPr>
          <w:rFonts w:ascii="Arial" w:hAnsi="Arial" w:cs="Arial"/>
          <w:sz w:val="24"/>
          <w:szCs w:val="24"/>
        </w:rPr>
        <w:t xml:space="preserve">– w </w:t>
      </w:r>
      <w:r w:rsidR="00216A04" w:rsidRPr="009F0C19">
        <w:rPr>
          <w:rFonts w:ascii="Arial" w:hAnsi="Arial" w:cs="Arial"/>
          <w:sz w:val="24"/>
          <w:szCs w:val="24"/>
        </w:rPr>
        <w:t>2</w:t>
      </w:r>
      <w:r w:rsidRPr="009F0C19">
        <w:rPr>
          <w:rFonts w:ascii="Arial" w:hAnsi="Arial" w:cs="Arial"/>
          <w:sz w:val="24"/>
          <w:szCs w:val="24"/>
        </w:rPr>
        <w:t xml:space="preserve"> (</w:t>
      </w:r>
      <w:r w:rsidR="00216A04" w:rsidRPr="009F0C19">
        <w:rPr>
          <w:rFonts w:ascii="Arial" w:hAnsi="Arial" w:cs="Arial"/>
          <w:sz w:val="24"/>
          <w:szCs w:val="24"/>
        </w:rPr>
        <w:t>dwóch</w:t>
      </w:r>
      <w:r w:rsidRPr="009F0C19">
        <w:rPr>
          <w:rFonts w:ascii="Arial" w:hAnsi="Arial" w:cs="Arial"/>
          <w:sz w:val="24"/>
          <w:szCs w:val="24"/>
        </w:rPr>
        <w:t xml:space="preserve">) egzemplarzach w formie papierowej, w 1 (jednym) egzemplarzu w formie elektronicznej na płycie CD-R w formacie PDF oraz w (1) jednym egzemplarzu w formie edytowalnej w formacie </w:t>
      </w:r>
      <w:r w:rsidR="00216A04" w:rsidRPr="009F0C19">
        <w:rPr>
          <w:rFonts w:ascii="Arial" w:hAnsi="Arial" w:cs="Arial"/>
          <w:sz w:val="24"/>
          <w:szCs w:val="24"/>
        </w:rPr>
        <w:t>RCT lub REA lub równoważnym</w:t>
      </w:r>
      <w:r w:rsidRPr="009F0C19">
        <w:rPr>
          <w:rFonts w:ascii="Arial" w:hAnsi="Arial" w:cs="Arial"/>
          <w:sz w:val="24"/>
          <w:szCs w:val="24"/>
        </w:rPr>
        <w:t>,</w:t>
      </w:r>
    </w:p>
    <w:p w14:paraId="2CF669A9" w14:textId="21909FC7" w:rsidR="00AF570F" w:rsidRPr="009F0C19" w:rsidRDefault="00AF570F" w:rsidP="004B5CF1">
      <w:pPr>
        <w:pStyle w:val="Tekstpodstawowywcity2"/>
        <w:numPr>
          <w:ilvl w:val="0"/>
          <w:numId w:val="1"/>
        </w:numPr>
        <w:tabs>
          <w:tab w:val="clear" w:pos="641"/>
        </w:tabs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9F0C19">
        <w:rPr>
          <w:rFonts w:ascii="Arial" w:hAnsi="Arial" w:cs="Arial"/>
          <w:sz w:val="24"/>
          <w:szCs w:val="24"/>
        </w:rPr>
        <w:t xml:space="preserve">kosztorysów inwestorskich i przedmiarów robót </w:t>
      </w:r>
      <w:r w:rsidR="00A01D7C" w:rsidRPr="009F0C19">
        <w:rPr>
          <w:rFonts w:ascii="Arial" w:hAnsi="Arial" w:cs="Arial"/>
          <w:sz w:val="24"/>
          <w:szCs w:val="24"/>
        </w:rPr>
        <w:t xml:space="preserve">(z podziałem na branże), </w:t>
      </w:r>
      <w:r w:rsidRPr="009F0C19">
        <w:rPr>
          <w:rFonts w:ascii="Arial" w:hAnsi="Arial" w:cs="Arial"/>
          <w:sz w:val="24"/>
          <w:szCs w:val="24"/>
        </w:rPr>
        <w:t>sporządzonych zgodnie z aktualnie obowiązującymi przepisami prawa</w:t>
      </w:r>
      <w:r w:rsidR="00FF389A" w:rsidRPr="009F0C19">
        <w:rPr>
          <w:rFonts w:ascii="Arial" w:hAnsi="Arial" w:cs="Arial"/>
          <w:sz w:val="24"/>
          <w:szCs w:val="24"/>
        </w:rPr>
        <w:t xml:space="preserve">, </w:t>
      </w:r>
      <w:r w:rsidRPr="009F0C19">
        <w:rPr>
          <w:rFonts w:ascii="Arial" w:hAnsi="Arial" w:cs="Arial"/>
          <w:sz w:val="24"/>
          <w:szCs w:val="24"/>
        </w:rPr>
        <w:t xml:space="preserve">po </w:t>
      </w:r>
      <w:r w:rsidR="005505EC" w:rsidRPr="009F0C19">
        <w:rPr>
          <w:rFonts w:ascii="Arial" w:hAnsi="Arial" w:cs="Arial"/>
          <w:sz w:val="24"/>
          <w:szCs w:val="24"/>
        </w:rPr>
        <w:t>2 (</w:t>
      </w:r>
      <w:r w:rsidRPr="009F0C19">
        <w:rPr>
          <w:rFonts w:ascii="Arial" w:hAnsi="Arial" w:cs="Arial"/>
          <w:sz w:val="24"/>
          <w:szCs w:val="24"/>
        </w:rPr>
        <w:t>dwa</w:t>
      </w:r>
      <w:r w:rsidR="005505EC" w:rsidRPr="009F0C19">
        <w:rPr>
          <w:rFonts w:ascii="Arial" w:hAnsi="Arial" w:cs="Arial"/>
          <w:sz w:val="24"/>
          <w:szCs w:val="24"/>
        </w:rPr>
        <w:t>)</w:t>
      </w:r>
      <w:r w:rsidRPr="009F0C19">
        <w:rPr>
          <w:rFonts w:ascii="Arial" w:hAnsi="Arial" w:cs="Arial"/>
          <w:sz w:val="24"/>
          <w:szCs w:val="24"/>
        </w:rPr>
        <w:t xml:space="preserve"> egzemplarze w formie papierowej i </w:t>
      </w:r>
      <w:r w:rsidR="005505EC" w:rsidRPr="009F0C19">
        <w:rPr>
          <w:rFonts w:ascii="Arial" w:hAnsi="Arial" w:cs="Arial"/>
          <w:sz w:val="24"/>
          <w:szCs w:val="24"/>
        </w:rPr>
        <w:t>1 (</w:t>
      </w:r>
      <w:r w:rsidRPr="009F0C19">
        <w:rPr>
          <w:rFonts w:ascii="Arial" w:hAnsi="Arial" w:cs="Arial"/>
          <w:sz w:val="24"/>
          <w:szCs w:val="24"/>
        </w:rPr>
        <w:t>jednym</w:t>
      </w:r>
      <w:r w:rsidR="005505EC" w:rsidRPr="009F0C19">
        <w:rPr>
          <w:rFonts w:ascii="Arial" w:hAnsi="Arial" w:cs="Arial"/>
          <w:sz w:val="24"/>
          <w:szCs w:val="24"/>
        </w:rPr>
        <w:t>)</w:t>
      </w:r>
      <w:r w:rsidRPr="009F0C19">
        <w:rPr>
          <w:rFonts w:ascii="Arial" w:hAnsi="Arial" w:cs="Arial"/>
          <w:sz w:val="24"/>
          <w:szCs w:val="24"/>
        </w:rPr>
        <w:t xml:space="preserve"> egzemplarzu w formie elektronicznej na płycie CD-R w formacie </w:t>
      </w:r>
      <w:r w:rsidR="004B06C3" w:rsidRPr="009F0C19">
        <w:rPr>
          <w:rFonts w:ascii="Arial" w:hAnsi="Arial" w:cs="Arial"/>
          <w:sz w:val="24"/>
          <w:szCs w:val="24"/>
        </w:rPr>
        <w:t>PDF lub ATH lub EXCEL</w:t>
      </w:r>
      <w:r w:rsidRPr="009F0C19">
        <w:rPr>
          <w:rFonts w:ascii="Arial" w:hAnsi="Arial" w:cs="Arial"/>
          <w:sz w:val="24"/>
          <w:szCs w:val="24"/>
        </w:rPr>
        <w:t xml:space="preserve"> </w:t>
      </w:r>
      <w:r w:rsidR="005505EC" w:rsidRPr="009F0C19">
        <w:rPr>
          <w:rFonts w:ascii="Arial" w:hAnsi="Arial" w:cs="Arial"/>
          <w:sz w:val="24"/>
          <w:szCs w:val="24"/>
        </w:rPr>
        <w:t>oraz w 1 (jednym) egzemplarzu</w:t>
      </w:r>
      <w:r w:rsidRPr="009F0C19">
        <w:rPr>
          <w:rFonts w:ascii="Arial" w:hAnsi="Arial" w:cs="Arial"/>
          <w:sz w:val="24"/>
          <w:szCs w:val="24"/>
        </w:rPr>
        <w:t xml:space="preserve"> w wersji edytowalnej</w:t>
      </w:r>
      <w:r w:rsidR="0098378F">
        <w:rPr>
          <w:rFonts w:ascii="Arial" w:hAnsi="Arial" w:cs="Arial"/>
          <w:sz w:val="24"/>
          <w:szCs w:val="24"/>
        </w:rPr>
        <w:t xml:space="preserve">, </w:t>
      </w:r>
    </w:p>
    <w:p w14:paraId="6CAABBAF" w14:textId="77777777" w:rsidR="0079293E" w:rsidRDefault="00AF570F" w:rsidP="004B5CF1">
      <w:pPr>
        <w:pStyle w:val="Tekstpodstawowywcity2"/>
        <w:numPr>
          <w:ilvl w:val="0"/>
          <w:numId w:val="1"/>
        </w:numPr>
        <w:tabs>
          <w:tab w:val="clear" w:pos="641"/>
        </w:tabs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9F0C19">
        <w:rPr>
          <w:rFonts w:ascii="Arial" w:hAnsi="Arial" w:cs="Arial"/>
          <w:sz w:val="24"/>
          <w:szCs w:val="24"/>
        </w:rPr>
        <w:t>specyfikacji technicznych wykonania i odbioru robót budowlanych</w:t>
      </w:r>
      <w:r w:rsidR="005505EC" w:rsidRPr="009F0C19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5505EC" w:rsidRPr="009F0C19">
        <w:rPr>
          <w:rFonts w:ascii="Arial" w:hAnsi="Arial" w:cs="Arial"/>
          <w:sz w:val="24"/>
          <w:szCs w:val="24"/>
        </w:rPr>
        <w:t>STWiORB</w:t>
      </w:r>
      <w:proofErr w:type="spellEnd"/>
      <w:r w:rsidR="005505EC" w:rsidRPr="009F0C19">
        <w:rPr>
          <w:rFonts w:ascii="Arial" w:hAnsi="Arial" w:cs="Arial"/>
          <w:sz w:val="24"/>
          <w:szCs w:val="24"/>
        </w:rPr>
        <w:t>)</w:t>
      </w:r>
      <w:r w:rsidRPr="009F0C19">
        <w:rPr>
          <w:rFonts w:ascii="Arial" w:hAnsi="Arial" w:cs="Arial"/>
          <w:sz w:val="24"/>
          <w:szCs w:val="24"/>
        </w:rPr>
        <w:t xml:space="preserve"> </w:t>
      </w:r>
      <w:r w:rsidR="00A01D7C" w:rsidRPr="009F0C19">
        <w:rPr>
          <w:rFonts w:ascii="Arial" w:hAnsi="Arial" w:cs="Arial"/>
          <w:sz w:val="24"/>
          <w:szCs w:val="24"/>
        </w:rPr>
        <w:t xml:space="preserve">– dla wszystkich branż – </w:t>
      </w:r>
      <w:r w:rsidRPr="009F0C19">
        <w:rPr>
          <w:rFonts w:ascii="Arial" w:hAnsi="Arial" w:cs="Arial"/>
          <w:sz w:val="24"/>
          <w:szCs w:val="24"/>
        </w:rPr>
        <w:t xml:space="preserve">sporządzonych zgodnie z aktualnie obowiązującymi przepisami prawa, </w:t>
      </w:r>
      <w:r w:rsidR="005505EC" w:rsidRPr="009F0C19">
        <w:rPr>
          <w:rFonts w:ascii="Arial" w:hAnsi="Arial" w:cs="Arial"/>
          <w:sz w:val="24"/>
          <w:szCs w:val="24"/>
        </w:rPr>
        <w:t xml:space="preserve">po 2 (dwa) egzemplarze w formie papierowej i 1 (jednym) egzemplarzu w formie elektronicznej na płycie CD-R w formacie </w:t>
      </w:r>
      <w:r w:rsidR="004B06C3" w:rsidRPr="009F0C19">
        <w:rPr>
          <w:rFonts w:ascii="Arial" w:hAnsi="Arial" w:cs="Arial"/>
          <w:sz w:val="24"/>
          <w:szCs w:val="24"/>
        </w:rPr>
        <w:t xml:space="preserve">PDF </w:t>
      </w:r>
      <w:r w:rsidR="005505EC" w:rsidRPr="009F0C19">
        <w:rPr>
          <w:rFonts w:ascii="Arial" w:hAnsi="Arial" w:cs="Arial"/>
          <w:sz w:val="24"/>
          <w:szCs w:val="24"/>
        </w:rPr>
        <w:t>oraz w 1 (jednym) egzemplarzu w wersji edytowalnej,</w:t>
      </w:r>
    </w:p>
    <w:p w14:paraId="49F53E68" w14:textId="00F1DEA7" w:rsidR="0079293E" w:rsidRPr="0079293E" w:rsidRDefault="0079293E" w:rsidP="004B5CF1">
      <w:pPr>
        <w:pStyle w:val="Tekstpodstawowywcity2"/>
        <w:numPr>
          <w:ilvl w:val="0"/>
          <w:numId w:val="1"/>
        </w:numPr>
        <w:tabs>
          <w:tab w:val="clear" w:pos="641"/>
        </w:tabs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79293E">
        <w:rPr>
          <w:rFonts w:ascii="Arial" w:hAnsi="Arial" w:cs="Arial"/>
          <w:sz w:val="24"/>
          <w:szCs w:val="24"/>
        </w:rPr>
        <w:t>uzgodnienie zamierzenia budowlanego i zaproponowanych rozwiązań</w:t>
      </w:r>
      <w:r>
        <w:rPr>
          <w:rFonts w:ascii="Arial" w:hAnsi="Arial" w:cs="Arial"/>
          <w:sz w:val="24"/>
          <w:szCs w:val="24"/>
        </w:rPr>
        <w:t xml:space="preserve"> </w:t>
      </w:r>
      <w:r w:rsidRPr="0079293E">
        <w:rPr>
          <w:rFonts w:ascii="Arial" w:hAnsi="Arial" w:cs="Arial"/>
          <w:sz w:val="24"/>
          <w:szCs w:val="24"/>
        </w:rPr>
        <w:t>z właściwym Wojewódzkim Konserwatorem Zabytków</w:t>
      </w:r>
      <w:r>
        <w:rPr>
          <w:rFonts w:ascii="Arial" w:hAnsi="Arial" w:cs="Arial"/>
          <w:sz w:val="24"/>
          <w:szCs w:val="24"/>
        </w:rPr>
        <w:t xml:space="preserve"> (w razie konieczności), </w:t>
      </w:r>
      <w:r w:rsidRPr="0079293E">
        <w:rPr>
          <w:rFonts w:ascii="Arial" w:hAnsi="Arial" w:cs="Arial"/>
          <w:sz w:val="24"/>
          <w:szCs w:val="24"/>
        </w:rPr>
        <w:t xml:space="preserve"> </w:t>
      </w:r>
    </w:p>
    <w:p w14:paraId="3295F1B3" w14:textId="102E800B" w:rsidR="00983F22" w:rsidRPr="0098378F" w:rsidRDefault="007920D6" w:rsidP="004B5CF1">
      <w:pPr>
        <w:pStyle w:val="Tekstpodstawowywcity2"/>
        <w:numPr>
          <w:ilvl w:val="0"/>
          <w:numId w:val="1"/>
        </w:numPr>
        <w:tabs>
          <w:tab w:val="clear" w:pos="641"/>
        </w:tabs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98378F">
        <w:rPr>
          <w:rFonts w:ascii="Arial" w:hAnsi="Arial" w:cs="Arial"/>
          <w:sz w:val="24"/>
          <w:szCs w:val="24"/>
        </w:rPr>
        <w:t>uzgodnień branżowych i administracyjnych</w:t>
      </w:r>
      <w:r w:rsidR="008053E6" w:rsidRPr="0098378F">
        <w:rPr>
          <w:rFonts w:ascii="Arial" w:hAnsi="Arial" w:cs="Arial"/>
          <w:sz w:val="24"/>
          <w:szCs w:val="24"/>
        </w:rPr>
        <w:t xml:space="preserve"> </w:t>
      </w:r>
      <w:r w:rsidR="0098378F" w:rsidRPr="0098378F">
        <w:rPr>
          <w:rFonts w:ascii="Arial" w:hAnsi="Arial" w:cs="Arial"/>
          <w:sz w:val="24"/>
          <w:szCs w:val="24"/>
        </w:rPr>
        <w:t xml:space="preserve">oraz </w:t>
      </w:r>
      <w:r w:rsidR="004A2594">
        <w:rPr>
          <w:rFonts w:ascii="Arial" w:hAnsi="Arial" w:cs="Arial"/>
          <w:sz w:val="24"/>
          <w:szCs w:val="24"/>
        </w:rPr>
        <w:t>uzyskanej</w:t>
      </w:r>
      <w:r w:rsidR="0098378F" w:rsidRPr="0098378F">
        <w:rPr>
          <w:rFonts w:ascii="Arial" w:hAnsi="Arial" w:cs="Arial"/>
          <w:sz w:val="24"/>
          <w:szCs w:val="24"/>
        </w:rPr>
        <w:t xml:space="preserve"> ostatecznej decyzji zatwierdzającej projekt budowlany i udzielającej pozwolenia na budowę, wydanej przez właściwy organ administracji architektoniczno-budowlanej,</w:t>
      </w:r>
    </w:p>
    <w:bookmarkEnd w:id="3"/>
    <w:p w14:paraId="2466119A" w14:textId="0894DAED" w:rsidR="003568D3" w:rsidRPr="008E1CEE" w:rsidRDefault="003122C9" w:rsidP="004B5CF1">
      <w:pPr>
        <w:pStyle w:val="Tekstpodstawowywcity2"/>
        <w:numPr>
          <w:ilvl w:val="0"/>
          <w:numId w:val="1"/>
        </w:numPr>
        <w:tabs>
          <w:tab w:val="clear" w:pos="641"/>
        </w:tabs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>innych dokumentów wymaganych obowiązującymi przepisami prawa</w:t>
      </w:r>
      <w:r w:rsidR="003568D3" w:rsidRPr="008E1CEE">
        <w:rPr>
          <w:rFonts w:ascii="Arial" w:hAnsi="Arial" w:cs="Arial"/>
          <w:sz w:val="24"/>
          <w:szCs w:val="24"/>
        </w:rPr>
        <w:t>.</w:t>
      </w:r>
    </w:p>
    <w:p w14:paraId="7ABE0AF9" w14:textId="3CCFA5F3" w:rsidR="00824E55" w:rsidRPr="008E1CEE" w:rsidRDefault="005C552A" w:rsidP="008E1CEE">
      <w:pPr>
        <w:spacing w:before="24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Ilekroć w jakiejkolwiek części dokumentów przetargowych, ogłoszenia o zamówieniu, specyfikacji warunków zamówienia (SWZ) lub umowie, mowa jest o dokumentacji projektowej, dokumentacji, projekcie lub opracowaniu należy zawsze odnosić takie wskazanie do kompletnego i całościowego przedmiotu zamówienia objętego umową tj. </w:t>
      </w:r>
      <w:r w:rsidR="007A4A6E">
        <w:rPr>
          <w:rFonts w:ascii="Arial" w:hAnsi="Arial" w:cs="Arial"/>
          <w:sz w:val="24"/>
          <w:szCs w:val="24"/>
        </w:rPr>
        <w:t xml:space="preserve">projektu zagospodarowania terenu, </w:t>
      </w:r>
      <w:r w:rsidRPr="008E1CEE">
        <w:rPr>
          <w:rFonts w:ascii="Arial" w:hAnsi="Arial" w:cs="Arial"/>
          <w:sz w:val="24"/>
          <w:szCs w:val="24"/>
        </w:rPr>
        <w:t xml:space="preserve">projektu </w:t>
      </w:r>
      <w:r w:rsidR="002B4A3F">
        <w:rPr>
          <w:rFonts w:ascii="Arial" w:hAnsi="Arial" w:cs="Arial"/>
          <w:sz w:val="24"/>
          <w:szCs w:val="24"/>
        </w:rPr>
        <w:t>architektoniczno-</w:t>
      </w:r>
      <w:r w:rsidRPr="008E1CEE">
        <w:rPr>
          <w:rFonts w:ascii="Arial" w:hAnsi="Arial" w:cs="Arial"/>
          <w:sz w:val="24"/>
          <w:szCs w:val="24"/>
        </w:rPr>
        <w:t>budowlanego, projekt</w:t>
      </w:r>
      <w:r w:rsidR="00622912" w:rsidRPr="008E1CEE">
        <w:rPr>
          <w:rFonts w:ascii="Arial" w:hAnsi="Arial" w:cs="Arial"/>
          <w:sz w:val="24"/>
          <w:szCs w:val="24"/>
        </w:rPr>
        <w:t>u technicznego</w:t>
      </w:r>
      <w:r w:rsidR="002B4A3F">
        <w:rPr>
          <w:rFonts w:ascii="Arial" w:hAnsi="Arial" w:cs="Arial"/>
          <w:sz w:val="24"/>
          <w:szCs w:val="24"/>
        </w:rPr>
        <w:t>,</w:t>
      </w:r>
      <w:r w:rsidR="00664A0C" w:rsidRPr="008E1CEE">
        <w:rPr>
          <w:rFonts w:ascii="Arial" w:hAnsi="Arial" w:cs="Arial"/>
          <w:sz w:val="24"/>
          <w:szCs w:val="24"/>
        </w:rPr>
        <w:t xml:space="preserve"> </w:t>
      </w:r>
      <w:r w:rsidRPr="008E1CEE">
        <w:rPr>
          <w:rFonts w:ascii="Arial" w:hAnsi="Arial" w:cs="Arial"/>
          <w:sz w:val="24"/>
          <w:szCs w:val="24"/>
        </w:rPr>
        <w:t>kosztorysów inwestorskich i przedmiarów robót,</w:t>
      </w:r>
      <w:r w:rsidR="00664A0C" w:rsidRPr="008E1CEE">
        <w:rPr>
          <w:rFonts w:ascii="Arial" w:hAnsi="Arial" w:cs="Arial"/>
          <w:sz w:val="24"/>
          <w:szCs w:val="24"/>
        </w:rPr>
        <w:t xml:space="preserve"> </w:t>
      </w:r>
      <w:r w:rsidR="00622912" w:rsidRPr="008E1CEE">
        <w:rPr>
          <w:rFonts w:ascii="Arial" w:hAnsi="Arial" w:cs="Arial"/>
          <w:sz w:val="24"/>
          <w:szCs w:val="24"/>
        </w:rPr>
        <w:t>specyfikacji technicznej wykonania i odbioru robót budowlanych (</w:t>
      </w:r>
      <w:proofErr w:type="spellStart"/>
      <w:r w:rsidRPr="008E1CEE">
        <w:rPr>
          <w:rFonts w:ascii="Arial" w:hAnsi="Arial" w:cs="Arial"/>
          <w:sz w:val="24"/>
          <w:szCs w:val="24"/>
        </w:rPr>
        <w:t>STWiORB</w:t>
      </w:r>
      <w:proofErr w:type="spellEnd"/>
      <w:r w:rsidR="00622912" w:rsidRPr="008E1CEE">
        <w:rPr>
          <w:rFonts w:ascii="Arial" w:hAnsi="Arial" w:cs="Arial"/>
          <w:sz w:val="24"/>
          <w:szCs w:val="24"/>
        </w:rPr>
        <w:t>)</w:t>
      </w:r>
      <w:r w:rsidRPr="008E1CEE">
        <w:rPr>
          <w:rFonts w:ascii="Arial" w:hAnsi="Arial" w:cs="Arial"/>
          <w:sz w:val="24"/>
          <w:szCs w:val="24"/>
        </w:rPr>
        <w:t>, ostatecznej decyzji zatwierdzającej projekt budowlany i udzielającej pozwolenia na budowę</w:t>
      </w:r>
      <w:r w:rsidR="009056EB">
        <w:rPr>
          <w:rFonts w:ascii="Arial" w:hAnsi="Arial" w:cs="Arial"/>
          <w:sz w:val="24"/>
          <w:szCs w:val="24"/>
        </w:rPr>
        <w:t xml:space="preserve">, </w:t>
      </w:r>
      <w:r w:rsidRPr="008E1CEE">
        <w:rPr>
          <w:rFonts w:ascii="Arial" w:hAnsi="Arial" w:cs="Arial"/>
          <w:sz w:val="24"/>
          <w:szCs w:val="24"/>
        </w:rPr>
        <w:t>wydan</w:t>
      </w:r>
      <w:r w:rsidR="007B3F25" w:rsidRPr="008E1CEE">
        <w:rPr>
          <w:rFonts w:ascii="Arial" w:hAnsi="Arial" w:cs="Arial"/>
          <w:sz w:val="24"/>
          <w:szCs w:val="24"/>
        </w:rPr>
        <w:t>e</w:t>
      </w:r>
      <w:r w:rsidRPr="008E1CEE">
        <w:rPr>
          <w:rFonts w:ascii="Arial" w:hAnsi="Arial" w:cs="Arial"/>
          <w:sz w:val="24"/>
          <w:szCs w:val="24"/>
        </w:rPr>
        <w:t xml:space="preserve"> przez właściwy organ administracji architektoniczno-budowlanej, pozwalając</w:t>
      </w:r>
      <w:r w:rsidR="007B3F25" w:rsidRPr="008E1CEE">
        <w:rPr>
          <w:rFonts w:ascii="Arial" w:hAnsi="Arial" w:cs="Arial"/>
          <w:sz w:val="24"/>
          <w:szCs w:val="24"/>
        </w:rPr>
        <w:t>e</w:t>
      </w:r>
      <w:r w:rsidRPr="008E1CEE">
        <w:rPr>
          <w:rFonts w:ascii="Arial" w:hAnsi="Arial" w:cs="Arial"/>
          <w:sz w:val="24"/>
          <w:szCs w:val="24"/>
        </w:rPr>
        <w:t xml:space="preserve"> na realizację robót budowlanych objętych zakresem niniejszego przedmiotu zamówienia oraz na </w:t>
      </w:r>
      <w:r w:rsidRPr="008E1CEE">
        <w:rPr>
          <w:rFonts w:ascii="Arial" w:hAnsi="Arial" w:cs="Arial"/>
          <w:sz w:val="24"/>
          <w:szCs w:val="24"/>
        </w:rPr>
        <w:lastRenderedPageBreak/>
        <w:t xml:space="preserve">przeprowadzenie postępowania o </w:t>
      </w:r>
      <w:r w:rsidR="00622912" w:rsidRPr="008E1CEE">
        <w:rPr>
          <w:rFonts w:ascii="Arial" w:hAnsi="Arial" w:cs="Arial"/>
          <w:sz w:val="24"/>
          <w:szCs w:val="24"/>
        </w:rPr>
        <w:t xml:space="preserve">udzielenie </w:t>
      </w:r>
      <w:r w:rsidRPr="008E1CEE">
        <w:rPr>
          <w:rFonts w:ascii="Arial" w:hAnsi="Arial" w:cs="Arial"/>
          <w:sz w:val="24"/>
          <w:szCs w:val="24"/>
        </w:rPr>
        <w:t>zamówieni</w:t>
      </w:r>
      <w:r w:rsidR="00622912" w:rsidRPr="008E1CEE">
        <w:rPr>
          <w:rFonts w:ascii="Arial" w:hAnsi="Arial" w:cs="Arial"/>
          <w:sz w:val="24"/>
          <w:szCs w:val="24"/>
        </w:rPr>
        <w:t>a</w:t>
      </w:r>
      <w:r w:rsidRPr="008E1CEE">
        <w:rPr>
          <w:rFonts w:ascii="Arial" w:hAnsi="Arial" w:cs="Arial"/>
          <w:sz w:val="24"/>
          <w:szCs w:val="24"/>
        </w:rPr>
        <w:t xml:space="preserve"> publiczne</w:t>
      </w:r>
      <w:r w:rsidR="00622912" w:rsidRPr="008E1CEE">
        <w:rPr>
          <w:rFonts w:ascii="Arial" w:hAnsi="Arial" w:cs="Arial"/>
          <w:sz w:val="24"/>
          <w:szCs w:val="24"/>
        </w:rPr>
        <w:t>go</w:t>
      </w:r>
      <w:r w:rsidRPr="008E1CEE">
        <w:rPr>
          <w:rFonts w:ascii="Arial" w:hAnsi="Arial" w:cs="Arial"/>
          <w:sz w:val="24"/>
          <w:szCs w:val="24"/>
        </w:rPr>
        <w:t xml:space="preserve"> na roboty budowlane </w:t>
      </w:r>
      <w:r w:rsidR="00707AC1">
        <w:rPr>
          <w:rFonts w:ascii="Arial" w:hAnsi="Arial" w:cs="Arial"/>
          <w:sz w:val="24"/>
          <w:szCs w:val="24"/>
        </w:rPr>
        <w:t>–</w:t>
      </w:r>
      <w:r w:rsidRPr="008E1CEE">
        <w:rPr>
          <w:rFonts w:ascii="Arial" w:hAnsi="Arial" w:cs="Arial"/>
          <w:sz w:val="24"/>
          <w:szCs w:val="24"/>
        </w:rPr>
        <w:t xml:space="preserve"> zgodnie</w:t>
      </w:r>
      <w:r w:rsidR="00707AC1">
        <w:rPr>
          <w:rFonts w:ascii="Arial" w:hAnsi="Arial" w:cs="Arial"/>
          <w:sz w:val="24"/>
          <w:szCs w:val="24"/>
        </w:rPr>
        <w:t xml:space="preserve"> </w:t>
      </w:r>
      <w:r w:rsidRPr="008E1CEE">
        <w:rPr>
          <w:rFonts w:ascii="Arial" w:hAnsi="Arial" w:cs="Arial"/>
          <w:sz w:val="24"/>
          <w:szCs w:val="24"/>
        </w:rPr>
        <w:t>z obowiązującymi przepisami prawa.</w:t>
      </w:r>
    </w:p>
    <w:p w14:paraId="0E490CB8" w14:textId="11C2A741" w:rsidR="00361189" w:rsidRPr="008E1CEE" w:rsidRDefault="009155EF" w:rsidP="008E1CEE">
      <w:pPr>
        <w:spacing w:before="24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>W ramach planowanej inwestycji dokumentacja</w:t>
      </w:r>
      <w:r w:rsidR="007329FA" w:rsidRPr="008E1CEE">
        <w:rPr>
          <w:rFonts w:ascii="Arial" w:hAnsi="Arial" w:cs="Arial"/>
          <w:sz w:val="24"/>
          <w:szCs w:val="24"/>
        </w:rPr>
        <w:t xml:space="preserve"> projektowa </w:t>
      </w:r>
      <w:r w:rsidR="008E3946" w:rsidRPr="008E1CEE">
        <w:rPr>
          <w:rFonts w:ascii="Arial" w:hAnsi="Arial" w:cs="Arial"/>
          <w:sz w:val="24"/>
          <w:szCs w:val="24"/>
        </w:rPr>
        <w:t xml:space="preserve">musi </w:t>
      </w:r>
      <w:r w:rsidR="000A6628" w:rsidRPr="008E1CEE">
        <w:rPr>
          <w:rFonts w:ascii="Arial" w:hAnsi="Arial" w:cs="Arial"/>
          <w:sz w:val="24"/>
          <w:szCs w:val="24"/>
        </w:rPr>
        <w:t>uwzględniać</w:t>
      </w:r>
      <w:r w:rsidR="007329FA" w:rsidRPr="008E1CEE">
        <w:rPr>
          <w:rFonts w:ascii="Arial" w:hAnsi="Arial" w:cs="Arial"/>
          <w:sz w:val="24"/>
          <w:szCs w:val="24"/>
        </w:rPr>
        <w:t xml:space="preserve"> następując</w:t>
      </w:r>
      <w:r w:rsidR="000A6628" w:rsidRPr="008E1CEE">
        <w:rPr>
          <w:rFonts w:ascii="Arial" w:hAnsi="Arial" w:cs="Arial"/>
          <w:sz w:val="24"/>
          <w:szCs w:val="24"/>
        </w:rPr>
        <w:t>e</w:t>
      </w:r>
      <w:r w:rsidR="007329FA" w:rsidRPr="008E1CEE">
        <w:rPr>
          <w:rFonts w:ascii="Arial" w:hAnsi="Arial" w:cs="Arial"/>
          <w:sz w:val="24"/>
          <w:szCs w:val="24"/>
        </w:rPr>
        <w:t xml:space="preserve"> element</w:t>
      </w:r>
      <w:r w:rsidR="000A6628" w:rsidRPr="008E1CEE">
        <w:rPr>
          <w:rFonts w:ascii="Arial" w:hAnsi="Arial" w:cs="Arial"/>
          <w:sz w:val="24"/>
          <w:szCs w:val="24"/>
        </w:rPr>
        <w:t>y</w:t>
      </w:r>
      <w:r w:rsidR="007329FA" w:rsidRPr="008E1CEE">
        <w:rPr>
          <w:rFonts w:ascii="Arial" w:hAnsi="Arial" w:cs="Arial"/>
          <w:sz w:val="24"/>
          <w:szCs w:val="24"/>
        </w:rPr>
        <w:t>:</w:t>
      </w:r>
    </w:p>
    <w:p w14:paraId="182B42F8" w14:textId="4AB5A32E" w:rsidR="002B4A3F" w:rsidRDefault="007319B4" w:rsidP="004B5CF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Inwentaryzację </w:t>
      </w:r>
      <w:r w:rsidR="002B4A3F" w:rsidRPr="002B4A3F">
        <w:rPr>
          <w:rFonts w:ascii="Arial" w:hAnsi="Arial" w:cs="Arial"/>
          <w:sz w:val="24"/>
          <w:szCs w:val="24"/>
        </w:rPr>
        <w:t xml:space="preserve">obiektu w stopniu umożliwiającym wykonanie kompleksowej dokumentacji projektowej (instalacji c.o., instalacji klimatyzacji, instalacji </w:t>
      </w:r>
      <w:r w:rsidR="002B4A3F" w:rsidRPr="009F0C19">
        <w:rPr>
          <w:rFonts w:ascii="Arial" w:hAnsi="Arial" w:cs="Arial"/>
          <w:sz w:val="24"/>
          <w:szCs w:val="24"/>
        </w:rPr>
        <w:t>odgromowej, dachu, i innych)</w:t>
      </w:r>
      <w:r w:rsidR="00D552CB">
        <w:rPr>
          <w:rFonts w:ascii="Arial" w:hAnsi="Arial" w:cs="Arial"/>
          <w:sz w:val="24"/>
          <w:szCs w:val="24"/>
        </w:rPr>
        <w:t>.</w:t>
      </w:r>
    </w:p>
    <w:p w14:paraId="472BD3AE" w14:textId="3A5E3EEC" w:rsidR="007C5C70" w:rsidRDefault="007C5C70" w:rsidP="004B5CF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Aktualna mapę do celów projektowych</w:t>
      </w:r>
      <w:r w:rsidR="00D552CB">
        <w:rPr>
          <w:rFonts w:ascii="Arial" w:hAnsi="Arial" w:cs="Arial"/>
          <w:sz w:val="24"/>
          <w:szCs w:val="24"/>
        </w:rPr>
        <w:t>.</w:t>
      </w:r>
    </w:p>
    <w:p w14:paraId="5A476FBA" w14:textId="41449390" w:rsidR="007C5C70" w:rsidRPr="009F0C19" w:rsidRDefault="007C5C70" w:rsidP="004B5CF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Projekt zagospodarowania terenu</w:t>
      </w:r>
      <w:r w:rsidR="00D552CB">
        <w:rPr>
          <w:rFonts w:ascii="Arial" w:hAnsi="Arial" w:cs="Arial"/>
          <w:sz w:val="24"/>
          <w:szCs w:val="24"/>
        </w:rPr>
        <w:t>.</w:t>
      </w:r>
    </w:p>
    <w:p w14:paraId="32B35DAD" w14:textId="4DBB41CD" w:rsidR="00C057F7" w:rsidRDefault="00C057F7" w:rsidP="004B5CF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F0C19">
        <w:rPr>
          <w:rFonts w:ascii="Arial" w:hAnsi="Arial" w:cs="Arial"/>
          <w:sz w:val="24"/>
          <w:szCs w:val="24"/>
        </w:rPr>
        <w:t>Projekt</w:t>
      </w:r>
      <w:r w:rsidR="00AE0D80" w:rsidRPr="009F0C19">
        <w:rPr>
          <w:rFonts w:ascii="Arial" w:hAnsi="Arial" w:cs="Arial"/>
          <w:sz w:val="24"/>
          <w:szCs w:val="24"/>
        </w:rPr>
        <w:t xml:space="preserve"> </w:t>
      </w:r>
      <w:r w:rsidR="007C5C70">
        <w:rPr>
          <w:rFonts w:ascii="Arial" w:hAnsi="Arial" w:cs="Arial"/>
          <w:sz w:val="24"/>
          <w:szCs w:val="24"/>
        </w:rPr>
        <w:t xml:space="preserve">architektoniczno-budowlany. </w:t>
      </w:r>
    </w:p>
    <w:p w14:paraId="387937C7" w14:textId="1A903857" w:rsidR="007C5C70" w:rsidRPr="00D552CB" w:rsidRDefault="007C5C70" w:rsidP="004B5CF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D552CB">
        <w:rPr>
          <w:rFonts w:ascii="Arial" w:hAnsi="Arial" w:cs="Arial"/>
          <w:sz w:val="24"/>
          <w:szCs w:val="24"/>
        </w:rPr>
        <w:t xml:space="preserve">Pozwolenie na budowę. </w:t>
      </w:r>
    </w:p>
    <w:p w14:paraId="7CCDD6B0" w14:textId="3A9A377F" w:rsidR="00C057F7" w:rsidRPr="00D552CB" w:rsidRDefault="00C057F7" w:rsidP="004B5CF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D552CB">
        <w:rPr>
          <w:rFonts w:ascii="Arial" w:hAnsi="Arial" w:cs="Arial"/>
          <w:sz w:val="24"/>
          <w:szCs w:val="24"/>
        </w:rPr>
        <w:t>Projekt</w:t>
      </w:r>
      <w:r w:rsidR="007C5C70" w:rsidRPr="00D552CB">
        <w:rPr>
          <w:rFonts w:ascii="Arial" w:hAnsi="Arial" w:cs="Arial"/>
          <w:sz w:val="24"/>
          <w:szCs w:val="24"/>
        </w:rPr>
        <w:t xml:space="preserve"> techniczny</w:t>
      </w:r>
      <w:r w:rsidR="00D552CB" w:rsidRPr="00D552CB">
        <w:rPr>
          <w:rFonts w:ascii="Arial" w:hAnsi="Arial" w:cs="Arial"/>
          <w:sz w:val="24"/>
          <w:szCs w:val="24"/>
        </w:rPr>
        <w:t xml:space="preserve"> podzielony na branże</w:t>
      </w:r>
      <w:r w:rsidR="007C5C70" w:rsidRPr="00D552CB">
        <w:rPr>
          <w:rFonts w:ascii="Arial" w:hAnsi="Arial" w:cs="Arial"/>
          <w:sz w:val="24"/>
          <w:szCs w:val="24"/>
        </w:rPr>
        <w:t xml:space="preserve">. </w:t>
      </w:r>
    </w:p>
    <w:p w14:paraId="27E2B579" w14:textId="5CB4595F" w:rsidR="00FF389A" w:rsidRPr="00D552CB" w:rsidRDefault="00FF389A" w:rsidP="004B5CF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D552CB">
        <w:rPr>
          <w:rFonts w:ascii="Arial" w:hAnsi="Arial" w:cs="Arial"/>
          <w:sz w:val="24"/>
          <w:szCs w:val="24"/>
        </w:rPr>
        <w:t>Kosztorysy inwestorskie i przedmiary robót</w:t>
      </w:r>
      <w:r w:rsidR="00C90370" w:rsidRPr="00D552CB">
        <w:rPr>
          <w:rFonts w:ascii="Arial" w:hAnsi="Arial" w:cs="Arial"/>
          <w:sz w:val="24"/>
          <w:szCs w:val="24"/>
        </w:rPr>
        <w:t xml:space="preserve"> podzielone na </w:t>
      </w:r>
      <w:r w:rsidR="00D552CB" w:rsidRPr="00D552CB">
        <w:rPr>
          <w:rFonts w:ascii="Arial" w:hAnsi="Arial" w:cs="Arial"/>
          <w:sz w:val="24"/>
          <w:szCs w:val="24"/>
        </w:rPr>
        <w:t>branże</w:t>
      </w:r>
      <w:r w:rsidRPr="00D552CB">
        <w:rPr>
          <w:rFonts w:ascii="Arial" w:hAnsi="Arial" w:cs="Arial"/>
          <w:sz w:val="24"/>
          <w:szCs w:val="24"/>
        </w:rPr>
        <w:t>.</w:t>
      </w:r>
    </w:p>
    <w:p w14:paraId="256C4A3E" w14:textId="0168990A" w:rsidR="00FF389A" w:rsidRPr="00D552CB" w:rsidRDefault="008E1CEE" w:rsidP="004B5CF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D552CB">
        <w:rPr>
          <w:rFonts w:ascii="Arial" w:hAnsi="Arial" w:cs="Arial"/>
          <w:sz w:val="24"/>
          <w:szCs w:val="24"/>
        </w:rPr>
        <w:t>Specyfikacje techniczne wykonania i odbioru robót budowlanych (</w:t>
      </w:r>
      <w:proofErr w:type="spellStart"/>
      <w:r w:rsidRPr="00D552CB">
        <w:rPr>
          <w:rFonts w:ascii="Arial" w:hAnsi="Arial" w:cs="Arial"/>
          <w:sz w:val="24"/>
          <w:szCs w:val="24"/>
        </w:rPr>
        <w:t>STWiORB</w:t>
      </w:r>
      <w:proofErr w:type="spellEnd"/>
      <w:r w:rsidRPr="00D552CB">
        <w:rPr>
          <w:rFonts w:ascii="Arial" w:hAnsi="Arial" w:cs="Arial"/>
          <w:sz w:val="24"/>
          <w:szCs w:val="24"/>
        </w:rPr>
        <w:t>).</w:t>
      </w:r>
    </w:p>
    <w:p w14:paraId="479AF379" w14:textId="4CEE1EC9" w:rsidR="009140B9" w:rsidRPr="00D552CB" w:rsidRDefault="009140B9" w:rsidP="004B5CF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D552CB">
        <w:rPr>
          <w:rFonts w:ascii="Arial" w:hAnsi="Arial" w:cs="Arial"/>
          <w:sz w:val="24"/>
          <w:szCs w:val="24"/>
        </w:rPr>
        <w:t>Nadzór autorski.</w:t>
      </w:r>
    </w:p>
    <w:p w14:paraId="63B54F5E" w14:textId="77777777" w:rsidR="003A3C1C" w:rsidRPr="00961739" w:rsidRDefault="009140B9" w:rsidP="004B5CF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>Dokumentacja musi uwzględniać m.in.:</w:t>
      </w:r>
    </w:p>
    <w:p w14:paraId="1FC5A915" w14:textId="7CF45721" w:rsidR="00D552CB" w:rsidRPr="00961739" w:rsidRDefault="00D552CB" w:rsidP="004B5CF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>Modernizację źródeł i instalacji c.o.</w:t>
      </w:r>
    </w:p>
    <w:p w14:paraId="30F488AF" w14:textId="302C8036" w:rsidR="00D552CB" w:rsidRPr="00961739" w:rsidRDefault="00D552CB" w:rsidP="004B5CF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>Modernizację źródeł do przygotowania c.w.u.</w:t>
      </w:r>
    </w:p>
    <w:p w14:paraId="06273B1B" w14:textId="0076668F" w:rsidR="00433B94" w:rsidRPr="00961739" w:rsidRDefault="00433B94" w:rsidP="004B5CF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>Termomodernizację ścian zewnętrznych</w:t>
      </w:r>
      <w:r w:rsidR="00D552CB" w:rsidRPr="00961739">
        <w:rPr>
          <w:rFonts w:ascii="Arial" w:hAnsi="Arial" w:cs="Arial"/>
          <w:sz w:val="24"/>
          <w:szCs w:val="24"/>
        </w:rPr>
        <w:t>.</w:t>
      </w:r>
    </w:p>
    <w:p w14:paraId="2A133302" w14:textId="126A8E29" w:rsidR="00433B94" w:rsidRPr="00961739" w:rsidRDefault="00433B94" w:rsidP="004B5CF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>Termomodernizację stropodachu</w:t>
      </w:r>
      <w:r w:rsidR="00961739" w:rsidRPr="00961739">
        <w:rPr>
          <w:rFonts w:ascii="Arial" w:hAnsi="Arial" w:cs="Arial"/>
          <w:sz w:val="24"/>
          <w:szCs w:val="24"/>
        </w:rPr>
        <w:t>.</w:t>
      </w:r>
    </w:p>
    <w:p w14:paraId="3D98900B" w14:textId="691D0BF7" w:rsidR="00433B94" w:rsidRPr="00961739" w:rsidRDefault="00433B94" w:rsidP="004B5CF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>Wymianę stolarki okiennej na nową</w:t>
      </w:r>
      <w:r w:rsidR="00D552CB" w:rsidRPr="00961739">
        <w:rPr>
          <w:rFonts w:ascii="Arial" w:hAnsi="Arial" w:cs="Arial"/>
          <w:sz w:val="24"/>
          <w:szCs w:val="24"/>
        </w:rPr>
        <w:t xml:space="preserve"> i montaż rolet zewnętrznych</w:t>
      </w:r>
      <w:r w:rsidR="00961739" w:rsidRPr="00961739">
        <w:rPr>
          <w:rFonts w:ascii="Arial" w:hAnsi="Arial" w:cs="Arial"/>
          <w:sz w:val="24"/>
          <w:szCs w:val="24"/>
        </w:rPr>
        <w:t>.</w:t>
      </w:r>
    </w:p>
    <w:p w14:paraId="20DAD84E" w14:textId="31D0A794" w:rsidR="00433B94" w:rsidRPr="00961739" w:rsidRDefault="00433B94" w:rsidP="004B5CF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>Wymianę stolarki drzwiowej na nową</w:t>
      </w:r>
      <w:r w:rsidR="00961739" w:rsidRPr="00961739">
        <w:rPr>
          <w:rFonts w:ascii="Arial" w:hAnsi="Arial" w:cs="Arial"/>
          <w:sz w:val="24"/>
          <w:szCs w:val="24"/>
        </w:rPr>
        <w:t>.</w:t>
      </w:r>
    </w:p>
    <w:p w14:paraId="06A8E7CE" w14:textId="77777777" w:rsidR="00433B94" w:rsidRPr="00961739" w:rsidRDefault="00433B94" w:rsidP="004B5CF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>Modernizację systemu oświetleniowego,</w:t>
      </w:r>
    </w:p>
    <w:p w14:paraId="689CF81F" w14:textId="50E1B468" w:rsidR="002B4A3F" w:rsidRPr="00961739" w:rsidRDefault="00433B94" w:rsidP="004B5CF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>Zabudowę instalacji fotowoltaicznej na dachu</w:t>
      </w:r>
      <w:r w:rsidR="00961739" w:rsidRPr="00961739">
        <w:rPr>
          <w:rFonts w:ascii="Arial" w:hAnsi="Arial" w:cs="Arial"/>
          <w:sz w:val="24"/>
          <w:szCs w:val="24"/>
        </w:rPr>
        <w:t>.</w:t>
      </w:r>
    </w:p>
    <w:p w14:paraId="24E96839" w14:textId="74C10315" w:rsidR="002B4A3F" w:rsidRPr="00961739" w:rsidRDefault="002B4A3F" w:rsidP="004B5CF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  <w:lang w:eastAsia="pl-PL"/>
        </w:rPr>
        <w:t>Wykonanie instalacji klimatyzacji</w:t>
      </w:r>
      <w:r w:rsidR="00961739" w:rsidRPr="00961739">
        <w:rPr>
          <w:rFonts w:ascii="Arial" w:hAnsi="Arial" w:cs="Arial"/>
          <w:sz w:val="24"/>
          <w:szCs w:val="24"/>
          <w:lang w:eastAsia="pl-PL"/>
        </w:rPr>
        <w:t xml:space="preserve"> w całym budynku.</w:t>
      </w:r>
    </w:p>
    <w:p w14:paraId="1A7E322A" w14:textId="77777777" w:rsidR="00961739" w:rsidRPr="00961739" w:rsidRDefault="002B4A3F" w:rsidP="004B5CF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  <w:lang w:eastAsia="pl-PL"/>
        </w:rPr>
        <w:t>Wykonanie zielonej ściany.</w:t>
      </w:r>
    </w:p>
    <w:p w14:paraId="3C14182E" w14:textId="771965C6" w:rsidR="00433B94" w:rsidRPr="00961739" w:rsidRDefault="00961739" w:rsidP="004B5CF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  <w:lang w:eastAsia="pl-PL"/>
        </w:rPr>
        <w:t>Kolorystykę nowej elewacji.</w:t>
      </w:r>
      <w:r w:rsidR="00433B94" w:rsidRPr="00961739">
        <w:rPr>
          <w:rFonts w:ascii="Arial" w:hAnsi="Arial" w:cs="Arial"/>
          <w:sz w:val="24"/>
          <w:szCs w:val="24"/>
        </w:rPr>
        <w:t xml:space="preserve"> </w:t>
      </w:r>
    </w:p>
    <w:p w14:paraId="3C30D5CD" w14:textId="20BEAA0C" w:rsidR="00961739" w:rsidRPr="00961739" w:rsidRDefault="00961739" w:rsidP="004B5CF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>Wykonanie robót towarzyszących powyższych prac.</w:t>
      </w:r>
    </w:p>
    <w:p w14:paraId="6584BF6A" w14:textId="0BBF2B60" w:rsidR="004F2C97" w:rsidRDefault="00846DFF" w:rsidP="004B5CF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F0C19">
        <w:rPr>
          <w:rFonts w:ascii="Arial" w:hAnsi="Arial" w:cs="Arial"/>
          <w:sz w:val="24"/>
          <w:szCs w:val="24"/>
        </w:rPr>
        <w:t xml:space="preserve">Opis zakresu prac związanych z </w:t>
      </w:r>
      <w:r w:rsidR="00676CDA" w:rsidRPr="009F0C19">
        <w:rPr>
          <w:rFonts w:ascii="Arial" w:hAnsi="Arial" w:cs="Arial"/>
          <w:sz w:val="24"/>
          <w:szCs w:val="24"/>
        </w:rPr>
        <w:t>termomodernizacją</w:t>
      </w:r>
      <w:r w:rsidRPr="009F0C19">
        <w:rPr>
          <w:rFonts w:ascii="Arial" w:hAnsi="Arial" w:cs="Arial"/>
          <w:sz w:val="24"/>
          <w:szCs w:val="24"/>
        </w:rPr>
        <w:t xml:space="preserve"> z uwzględnieniem zapisów wynikających z miejscowego planu zagospodarowania przestrzennego obowiązującego na danym terenie</w:t>
      </w:r>
      <w:r w:rsidR="00C90370" w:rsidRPr="009F0C19">
        <w:rPr>
          <w:rFonts w:ascii="Arial" w:hAnsi="Arial" w:cs="Arial"/>
          <w:sz w:val="24"/>
          <w:szCs w:val="24"/>
        </w:rPr>
        <w:t>.</w:t>
      </w:r>
      <w:r w:rsidRPr="009F0C19">
        <w:rPr>
          <w:rFonts w:ascii="Arial" w:hAnsi="Arial" w:cs="Arial"/>
          <w:sz w:val="24"/>
          <w:szCs w:val="24"/>
        </w:rPr>
        <w:t xml:space="preserve"> </w:t>
      </w:r>
    </w:p>
    <w:p w14:paraId="4AEE87D6" w14:textId="290B8DFE" w:rsidR="0011448B" w:rsidRPr="00F21B0E" w:rsidRDefault="0011448B" w:rsidP="004B5CF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11448B">
        <w:rPr>
          <w:rFonts w:ascii="Arial" w:hAnsi="Arial" w:cs="Arial"/>
          <w:sz w:val="24"/>
          <w:szCs w:val="24"/>
        </w:rPr>
        <w:t>Dokumentacja projektowa powinna zawierać wszystkie niezbędne opinie</w:t>
      </w:r>
      <w:r w:rsidR="00F21B0E">
        <w:rPr>
          <w:rFonts w:ascii="Arial" w:hAnsi="Arial" w:cs="Arial"/>
          <w:sz w:val="24"/>
          <w:szCs w:val="24"/>
        </w:rPr>
        <w:t xml:space="preserve"> </w:t>
      </w:r>
      <w:r w:rsidR="00F21B0E">
        <w:rPr>
          <w:rFonts w:ascii="Arial" w:hAnsi="Arial" w:cs="Arial"/>
          <w:sz w:val="24"/>
          <w:szCs w:val="24"/>
        </w:rPr>
        <w:br/>
      </w:r>
      <w:r w:rsidRPr="00F21B0E">
        <w:rPr>
          <w:rFonts w:ascii="Arial" w:hAnsi="Arial" w:cs="Arial"/>
          <w:sz w:val="24"/>
          <w:szCs w:val="24"/>
        </w:rPr>
        <w:t>i uzgodnienia, wymagane zgodnie z przepisami obowiązującego prawa.</w:t>
      </w:r>
    </w:p>
    <w:p w14:paraId="39409E1B" w14:textId="1DA65D20" w:rsidR="000824B7" w:rsidRPr="00961739" w:rsidRDefault="00D42252" w:rsidP="004B5CF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lastRenderedPageBreak/>
        <w:t>Projekt</w:t>
      </w:r>
      <w:r w:rsidR="00BF6DAF" w:rsidRPr="00961739">
        <w:rPr>
          <w:rFonts w:ascii="Arial" w:hAnsi="Arial" w:cs="Arial"/>
          <w:sz w:val="24"/>
          <w:szCs w:val="24"/>
        </w:rPr>
        <w:t xml:space="preserve"> </w:t>
      </w:r>
      <w:r w:rsidRPr="00961739">
        <w:rPr>
          <w:rFonts w:ascii="Arial" w:hAnsi="Arial" w:cs="Arial"/>
          <w:sz w:val="24"/>
          <w:szCs w:val="24"/>
        </w:rPr>
        <w:t>budowlany obejmujący obiekt budowlan</w:t>
      </w:r>
      <w:r w:rsidR="009F0C19" w:rsidRPr="00961739">
        <w:rPr>
          <w:rFonts w:ascii="Arial" w:hAnsi="Arial" w:cs="Arial"/>
          <w:sz w:val="24"/>
          <w:szCs w:val="24"/>
        </w:rPr>
        <w:t>y</w:t>
      </w:r>
      <w:r w:rsidRPr="00961739">
        <w:rPr>
          <w:rFonts w:ascii="Arial" w:hAnsi="Arial" w:cs="Arial"/>
          <w:sz w:val="24"/>
          <w:szCs w:val="24"/>
        </w:rPr>
        <w:t xml:space="preserve"> stanowiąc</w:t>
      </w:r>
      <w:r w:rsidR="00993DBF" w:rsidRPr="00961739">
        <w:rPr>
          <w:rFonts w:ascii="Arial" w:hAnsi="Arial" w:cs="Arial"/>
          <w:sz w:val="24"/>
          <w:szCs w:val="24"/>
        </w:rPr>
        <w:t>y</w:t>
      </w:r>
      <w:r w:rsidRPr="00961739">
        <w:rPr>
          <w:rFonts w:ascii="Arial" w:hAnsi="Arial" w:cs="Arial"/>
          <w:sz w:val="24"/>
          <w:szCs w:val="24"/>
        </w:rPr>
        <w:t xml:space="preserve"> przedmiot zamówienia, wraz z uszczegółowieniem opisu z podziałem na </w:t>
      </w:r>
      <w:r w:rsidR="00961739" w:rsidRPr="00961739">
        <w:rPr>
          <w:rFonts w:ascii="Arial" w:hAnsi="Arial" w:cs="Arial"/>
          <w:sz w:val="24"/>
          <w:szCs w:val="24"/>
        </w:rPr>
        <w:t>branże</w:t>
      </w:r>
      <w:r w:rsidR="000824B7" w:rsidRPr="00961739">
        <w:rPr>
          <w:rFonts w:ascii="Arial" w:hAnsi="Arial" w:cs="Arial"/>
          <w:sz w:val="24"/>
          <w:szCs w:val="24"/>
        </w:rPr>
        <w:t>.</w:t>
      </w:r>
    </w:p>
    <w:p w14:paraId="5A9D7991" w14:textId="77777777" w:rsidR="002B6778" w:rsidRPr="00961739" w:rsidRDefault="002B6778" w:rsidP="008E1CEE">
      <w:pPr>
        <w:spacing w:before="24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>Zamawiający przekaże Wykonawcy następujące materiały:</w:t>
      </w:r>
    </w:p>
    <w:p w14:paraId="35D3339A" w14:textId="3B5323DD" w:rsidR="003E0EA3" w:rsidRPr="00961739" w:rsidRDefault="003E0EA3" w:rsidP="004B5CF1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 xml:space="preserve">inwentaryzację budynku </w:t>
      </w:r>
      <w:r w:rsidR="007D0976" w:rsidRPr="00961739">
        <w:rPr>
          <w:rFonts w:ascii="Arial" w:hAnsi="Arial" w:cs="Arial"/>
          <w:sz w:val="24"/>
          <w:szCs w:val="24"/>
        </w:rPr>
        <w:t>Starostwa Powiatowego z 2023 roku, w formacie DWG,</w:t>
      </w:r>
    </w:p>
    <w:p w14:paraId="477EE02D" w14:textId="5FD22DE4" w:rsidR="002B6778" w:rsidRPr="00961739" w:rsidRDefault="002B6778" w:rsidP="004B5CF1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 xml:space="preserve">wypis i </w:t>
      </w:r>
      <w:proofErr w:type="spellStart"/>
      <w:r w:rsidRPr="00961739">
        <w:rPr>
          <w:rFonts w:ascii="Arial" w:hAnsi="Arial" w:cs="Arial"/>
          <w:sz w:val="24"/>
          <w:szCs w:val="24"/>
        </w:rPr>
        <w:t>wyrys</w:t>
      </w:r>
      <w:proofErr w:type="spellEnd"/>
      <w:r w:rsidRPr="00961739">
        <w:rPr>
          <w:rFonts w:ascii="Arial" w:hAnsi="Arial" w:cs="Arial"/>
          <w:sz w:val="24"/>
          <w:szCs w:val="24"/>
        </w:rPr>
        <w:t xml:space="preserve"> z miejscowego planu zagospodarowania przestrzennego,</w:t>
      </w:r>
    </w:p>
    <w:p w14:paraId="696B02D3" w14:textId="7B846CB2" w:rsidR="002B6778" w:rsidRPr="00961739" w:rsidRDefault="002B6778" w:rsidP="004B5CF1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 xml:space="preserve">mapę </w:t>
      </w:r>
      <w:r w:rsidR="00C2215E" w:rsidRPr="00961739">
        <w:rPr>
          <w:rFonts w:ascii="Arial" w:hAnsi="Arial" w:cs="Arial"/>
          <w:sz w:val="24"/>
          <w:szCs w:val="24"/>
        </w:rPr>
        <w:t>zasadniczą</w:t>
      </w:r>
      <w:r w:rsidRPr="00961739">
        <w:rPr>
          <w:rFonts w:ascii="Arial" w:hAnsi="Arial" w:cs="Arial"/>
          <w:sz w:val="24"/>
          <w:szCs w:val="24"/>
        </w:rPr>
        <w:t xml:space="preserve"> terenu</w:t>
      </w:r>
      <w:r w:rsidR="001375C9" w:rsidRPr="00961739">
        <w:rPr>
          <w:rFonts w:ascii="Arial" w:hAnsi="Arial" w:cs="Arial"/>
          <w:sz w:val="24"/>
          <w:szCs w:val="24"/>
        </w:rPr>
        <w:t xml:space="preserve"> w skali 1:</w:t>
      </w:r>
      <w:r w:rsidR="007D0976" w:rsidRPr="00961739">
        <w:rPr>
          <w:rFonts w:ascii="Arial" w:hAnsi="Arial" w:cs="Arial"/>
          <w:sz w:val="24"/>
          <w:szCs w:val="24"/>
        </w:rPr>
        <w:t>5</w:t>
      </w:r>
      <w:r w:rsidR="001375C9" w:rsidRPr="00961739">
        <w:rPr>
          <w:rFonts w:ascii="Arial" w:hAnsi="Arial" w:cs="Arial"/>
          <w:sz w:val="24"/>
          <w:szCs w:val="24"/>
        </w:rPr>
        <w:t xml:space="preserve">00 w formie elektronicznej </w:t>
      </w:r>
      <w:r w:rsidR="00CD1325" w:rsidRPr="00961739">
        <w:rPr>
          <w:rFonts w:ascii="Arial" w:hAnsi="Arial" w:cs="Arial"/>
          <w:sz w:val="24"/>
          <w:szCs w:val="24"/>
        </w:rPr>
        <w:t>w formacie D</w:t>
      </w:r>
      <w:r w:rsidR="00C90370" w:rsidRPr="00961739">
        <w:rPr>
          <w:rFonts w:ascii="Arial" w:hAnsi="Arial" w:cs="Arial"/>
          <w:sz w:val="24"/>
          <w:szCs w:val="24"/>
        </w:rPr>
        <w:t>X</w:t>
      </w:r>
      <w:r w:rsidR="00CD1325" w:rsidRPr="00961739">
        <w:rPr>
          <w:rFonts w:ascii="Arial" w:hAnsi="Arial" w:cs="Arial"/>
          <w:sz w:val="24"/>
          <w:szCs w:val="24"/>
        </w:rPr>
        <w:t>F</w:t>
      </w:r>
      <w:r w:rsidRPr="00961739">
        <w:rPr>
          <w:rFonts w:ascii="Arial" w:hAnsi="Arial" w:cs="Arial"/>
          <w:sz w:val="24"/>
          <w:szCs w:val="24"/>
        </w:rPr>
        <w:t>,</w:t>
      </w:r>
    </w:p>
    <w:p w14:paraId="3478DEF3" w14:textId="77777777" w:rsidR="00A25D92" w:rsidRPr="00961739" w:rsidRDefault="002B6778" w:rsidP="004B5CF1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>wypis z rejestru gruntów</w:t>
      </w:r>
      <w:r w:rsidR="00C90370" w:rsidRPr="00961739">
        <w:rPr>
          <w:rFonts w:ascii="Arial" w:hAnsi="Arial" w:cs="Arial"/>
          <w:sz w:val="24"/>
          <w:szCs w:val="24"/>
        </w:rPr>
        <w:t>,</w:t>
      </w:r>
      <w:bookmarkStart w:id="4" w:name="_Hlk188509691"/>
    </w:p>
    <w:p w14:paraId="09FB3717" w14:textId="55B6746F" w:rsidR="00584556" w:rsidRPr="00961739" w:rsidRDefault="00584556" w:rsidP="004B5CF1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>audyt energetyczny</w:t>
      </w:r>
      <w:r w:rsidR="00D16E39" w:rsidRPr="00961739">
        <w:rPr>
          <w:rFonts w:ascii="Arial" w:hAnsi="Arial" w:cs="Arial"/>
          <w:sz w:val="24"/>
          <w:szCs w:val="24"/>
        </w:rPr>
        <w:t>,</w:t>
      </w:r>
      <w:r w:rsidRPr="00961739">
        <w:rPr>
          <w:rFonts w:ascii="Arial" w:hAnsi="Arial" w:cs="Arial"/>
          <w:sz w:val="24"/>
          <w:szCs w:val="24"/>
        </w:rPr>
        <w:t xml:space="preserve"> </w:t>
      </w:r>
    </w:p>
    <w:p w14:paraId="420425E9" w14:textId="6B933EFE" w:rsidR="00A25D92" w:rsidRPr="00961739" w:rsidRDefault="00A25D92" w:rsidP="004B5CF1">
      <w:pPr>
        <w:pStyle w:val="Akapitzlist"/>
        <w:numPr>
          <w:ilvl w:val="0"/>
          <w:numId w:val="7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 xml:space="preserve">zdjęcia budynku z </w:t>
      </w:r>
      <w:proofErr w:type="spellStart"/>
      <w:r w:rsidRPr="00961739">
        <w:rPr>
          <w:rFonts w:ascii="Arial" w:hAnsi="Arial" w:cs="Arial"/>
          <w:sz w:val="24"/>
          <w:szCs w:val="24"/>
        </w:rPr>
        <w:t>drona</w:t>
      </w:r>
      <w:proofErr w:type="spellEnd"/>
      <w:r w:rsidR="00961739" w:rsidRPr="00961739">
        <w:rPr>
          <w:rFonts w:ascii="Arial" w:hAnsi="Arial" w:cs="Arial"/>
          <w:sz w:val="24"/>
          <w:szCs w:val="24"/>
        </w:rPr>
        <w:t>.</w:t>
      </w:r>
    </w:p>
    <w:bookmarkEnd w:id="4"/>
    <w:bookmarkEnd w:id="0"/>
    <w:p w14:paraId="17F0D1E8" w14:textId="5A5C96C3" w:rsidR="00876BA3" w:rsidRDefault="00FE2EBE" w:rsidP="008E1CEE">
      <w:pPr>
        <w:spacing w:before="240" w:line="360" w:lineRule="auto"/>
        <w:ind w:firstLine="709"/>
        <w:jc w:val="both"/>
        <w:rPr>
          <w:rFonts w:ascii="Arial" w:hAnsi="Arial" w:cs="Arial"/>
          <w:color w:val="CC00FF"/>
          <w:sz w:val="24"/>
          <w:szCs w:val="24"/>
        </w:rPr>
      </w:pPr>
      <w:r w:rsidRPr="00377CB3">
        <w:rPr>
          <w:rFonts w:ascii="Arial" w:hAnsi="Arial" w:cs="Arial"/>
          <w:color w:val="000000" w:themeColor="text1"/>
          <w:sz w:val="24"/>
          <w:szCs w:val="24"/>
        </w:rPr>
        <w:t xml:space="preserve">Termin realizacji </w:t>
      </w:r>
      <w:r w:rsidR="005505EC" w:rsidRPr="00377CB3">
        <w:rPr>
          <w:rFonts w:ascii="Arial" w:hAnsi="Arial" w:cs="Arial"/>
          <w:color w:val="000000" w:themeColor="text1"/>
          <w:sz w:val="24"/>
          <w:szCs w:val="24"/>
        </w:rPr>
        <w:t xml:space="preserve">zamówienia do </w:t>
      </w:r>
      <w:r w:rsidR="00377CB3" w:rsidRPr="00377CB3">
        <w:rPr>
          <w:rFonts w:ascii="Arial" w:hAnsi="Arial" w:cs="Arial"/>
          <w:color w:val="000000" w:themeColor="text1"/>
          <w:sz w:val="24"/>
          <w:szCs w:val="24"/>
        </w:rPr>
        <w:t>6</w:t>
      </w:r>
      <w:r w:rsidR="00360CEA" w:rsidRPr="00377CB3">
        <w:rPr>
          <w:rFonts w:ascii="Arial" w:hAnsi="Arial" w:cs="Arial"/>
          <w:color w:val="000000" w:themeColor="text1"/>
          <w:sz w:val="24"/>
          <w:szCs w:val="24"/>
        </w:rPr>
        <w:t xml:space="preserve"> miesięcy od daty podpisania umowy</w:t>
      </w:r>
      <w:r w:rsidR="005505EC" w:rsidRPr="00377CB3">
        <w:rPr>
          <w:rFonts w:ascii="Arial" w:hAnsi="Arial" w:cs="Arial"/>
          <w:color w:val="000000" w:themeColor="text1"/>
          <w:sz w:val="24"/>
          <w:szCs w:val="24"/>
        </w:rPr>
        <w:t>.</w:t>
      </w:r>
      <w:r w:rsidR="00C11B86" w:rsidRPr="00377CB3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77CB3">
        <w:rPr>
          <w:rFonts w:ascii="Arial" w:hAnsi="Arial" w:cs="Arial"/>
          <w:color w:val="000000" w:themeColor="text1"/>
          <w:sz w:val="24"/>
          <w:szCs w:val="24"/>
        </w:rPr>
        <w:t xml:space="preserve">Termin </w:t>
      </w:r>
      <w:r w:rsidRPr="008E1CEE">
        <w:rPr>
          <w:rFonts w:ascii="Arial" w:hAnsi="Arial" w:cs="Arial"/>
          <w:sz w:val="24"/>
          <w:szCs w:val="24"/>
        </w:rPr>
        <w:t>realizacji zamówienia zostanie osiągnięty poprze</w:t>
      </w:r>
      <w:r w:rsidR="00C11B86" w:rsidRPr="008E1CEE">
        <w:rPr>
          <w:rFonts w:ascii="Arial" w:hAnsi="Arial" w:cs="Arial"/>
          <w:sz w:val="24"/>
          <w:szCs w:val="24"/>
        </w:rPr>
        <w:t>z</w:t>
      </w:r>
      <w:r w:rsidRPr="008E1CEE">
        <w:rPr>
          <w:rFonts w:ascii="Arial" w:hAnsi="Arial" w:cs="Arial"/>
          <w:sz w:val="24"/>
          <w:szCs w:val="24"/>
        </w:rPr>
        <w:t xml:space="preserve"> </w:t>
      </w:r>
      <w:r w:rsidR="003568D3" w:rsidRPr="008E1CEE">
        <w:rPr>
          <w:rFonts w:ascii="Arial" w:hAnsi="Arial" w:cs="Arial"/>
          <w:sz w:val="24"/>
          <w:szCs w:val="24"/>
        </w:rPr>
        <w:t xml:space="preserve">uzyskanie przez Zamawiającego </w:t>
      </w:r>
      <w:r w:rsidR="003568D3" w:rsidRPr="00116C05">
        <w:rPr>
          <w:rFonts w:ascii="Arial" w:hAnsi="Arial" w:cs="Arial"/>
          <w:sz w:val="24"/>
          <w:szCs w:val="24"/>
        </w:rPr>
        <w:t>prawomocnego pozwolenia na budowę</w:t>
      </w:r>
      <w:r w:rsidR="00876BA3" w:rsidRPr="00116C05">
        <w:rPr>
          <w:rFonts w:ascii="Arial" w:hAnsi="Arial" w:cs="Arial"/>
          <w:sz w:val="24"/>
          <w:szCs w:val="24"/>
        </w:rPr>
        <w:t>.</w:t>
      </w:r>
    </w:p>
    <w:p w14:paraId="0CB16FB3" w14:textId="77777777" w:rsidR="00824E55" w:rsidRPr="008E1CEE" w:rsidRDefault="00FE2EBE" w:rsidP="008E1CEE">
      <w:pPr>
        <w:spacing w:before="24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>Wykonawca będzie pełnił nadzór autorski zgodnie z postanowieniami umowy.</w:t>
      </w:r>
    </w:p>
    <w:p w14:paraId="0E16E545" w14:textId="6CA2FFC0" w:rsidR="00DE463B" w:rsidRPr="008E1CEE" w:rsidRDefault="00824E55" w:rsidP="008E1CEE">
      <w:pPr>
        <w:spacing w:before="24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Podstawa prawna </w:t>
      </w:r>
      <w:r w:rsidR="00E41EA4">
        <w:rPr>
          <w:rFonts w:ascii="Arial" w:hAnsi="Arial" w:cs="Arial"/>
          <w:sz w:val="24"/>
          <w:szCs w:val="24"/>
        </w:rPr>
        <w:t>–</w:t>
      </w:r>
      <w:r w:rsidRPr="008E1CEE">
        <w:rPr>
          <w:rFonts w:ascii="Arial" w:hAnsi="Arial" w:cs="Arial"/>
          <w:sz w:val="24"/>
          <w:szCs w:val="24"/>
        </w:rPr>
        <w:t xml:space="preserve"> </w:t>
      </w:r>
      <w:r w:rsidR="00FE2EBE" w:rsidRPr="008E1CEE">
        <w:rPr>
          <w:rFonts w:ascii="Arial" w:hAnsi="Arial" w:cs="Arial"/>
          <w:sz w:val="24"/>
          <w:szCs w:val="24"/>
        </w:rPr>
        <w:t>Dokumentację</w:t>
      </w:r>
      <w:r w:rsidR="00E41EA4">
        <w:rPr>
          <w:rFonts w:ascii="Arial" w:hAnsi="Arial" w:cs="Arial"/>
          <w:sz w:val="24"/>
          <w:szCs w:val="24"/>
        </w:rPr>
        <w:t xml:space="preserve"> </w:t>
      </w:r>
      <w:r w:rsidR="00FE2EBE" w:rsidRPr="008E1CEE">
        <w:rPr>
          <w:rFonts w:ascii="Arial" w:hAnsi="Arial" w:cs="Arial"/>
          <w:sz w:val="24"/>
          <w:szCs w:val="24"/>
        </w:rPr>
        <w:t xml:space="preserve">projektową oraz pozostałe dokumenty wchodzące w skład przedmiotu </w:t>
      </w:r>
      <w:r w:rsidRPr="008E1CEE">
        <w:rPr>
          <w:rFonts w:ascii="Arial" w:hAnsi="Arial" w:cs="Arial"/>
          <w:sz w:val="24"/>
          <w:szCs w:val="24"/>
        </w:rPr>
        <w:t>zamówienia</w:t>
      </w:r>
      <w:r w:rsidR="00FE2EBE" w:rsidRPr="008E1CEE">
        <w:rPr>
          <w:rFonts w:ascii="Arial" w:hAnsi="Arial" w:cs="Arial"/>
          <w:sz w:val="24"/>
          <w:szCs w:val="24"/>
        </w:rPr>
        <w:t xml:space="preserve">, należy opracować m.in. zgodnie z: </w:t>
      </w:r>
    </w:p>
    <w:p w14:paraId="1F66473C" w14:textId="646356E8" w:rsidR="00BB21F7" w:rsidRPr="00CE62FA" w:rsidRDefault="00BB21F7" w:rsidP="004B5CF1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Arial" w:hAnsi="Arial" w:cs="Arial"/>
          <w:color w:val="FF0000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>Ustawą z dnia 7 lipca 1994 r. Prawo Budowlane (</w:t>
      </w:r>
      <w:r w:rsidR="00D16E39">
        <w:rPr>
          <w:rFonts w:ascii="Arial" w:hAnsi="Arial" w:cs="Arial"/>
          <w:sz w:val="24"/>
          <w:szCs w:val="24"/>
        </w:rPr>
        <w:t>tj.</w:t>
      </w:r>
      <w:r w:rsidR="00216A04">
        <w:rPr>
          <w:rFonts w:ascii="Arial" w:hAnsi="Arial" w:cs="Arial"/>
          <w:sz w:val="24"/>
          <w:szCs w:val="24"/>
        </w:rPr>
        <w:t xml:space="preserve"> </w:t>
      </w:r>
      <w:r w:rsidRPr="008E1CEE">
        <w:rPr>
          <w:rFonts w:ascii="Arial" w:hAnsi="Arial" w:cs="Arial"/>
          <w:sz w:val="24"/>
          <w:szCs w:val="24"/>
        </w:rPr>
        <w:t>Dz. U. z 20</w:t>
      </w:r>
      <w:r w:rsidR="00391A28" w:rsidRPr="008E1CEE">
        <w:rPr>
          <w:rFonts w:ascii="Arial" w:hAnsi="Arial" w:cs="Arial"/>
          <w:sz w:val="24"/>
          <w:szCs w:val="24"/>
        </w:rPr>
        <w:t>2</w:t>
      </w:r>
      <w:r w:rsidR="00216A04">
        <w:rPr>
          <w:rFonts w:ascii="Arial" w:hAnsi="Arial" w:cs="Arial"/>
          <w:sz w:val="24"/>
          <w:szCs w:val="24"/>
        </w:rPr>
        <w:t>5</w:t>
      </w:r>
      <w:r w:rsidRPr="008E1CEE">
        <w:rPr>
          <w:rFonts w:ascii="Arial" w:hAnsi="Arial" w:cs="Arial"/>
          <w:sz w:val="24"/>
          <w:szCs w:val="24"/>
        </w:rPr>
        <w:t xml:space="preserve"> r., poz. </w:t>
      </w:r>
      <w:r w:rsidR="00216A04">
        <w:rPr>
          <w:rFonts w:ascii="Arial" w:hAnsi="Arial" w:cs="Arial"/>
          <w:sz w:val="24"/>
          <w:szCs w:val="24"/>
        </w:rPr>
        <w:t>418</w:t>
      </w:r>
      <w:r w:rsidR="0015099C" w:rsidRPr="0015099C">
        <w:rPr>
          <w:rFonts w:ascii="Arial" w:hAnsi="Arial" w:cs="Arial"/>
          <w:sz w:val="24"/>
          <w:szCs w:val="24"/>
        </w:rPr>
        <w:t xml:space="preserve"> </w:t>
      </w:r>
      <w:r w:rsidR="0015099C" w:rsidRPr="008E1CEE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15099C" w:rsidRPr="008E1CEE">
        <w:rPr>
          <w:rFonts w:ascii="Arial" w:hAnsi="Arial" w:cs="Arial"/>
          <w:sz w:val="24"/>
          <w:szCs w:val="24"/>
        </w:rPr>
        <w:t>późn</w:t>
      </w:r>
      <w:proofErr w:type="spellEnd"/>
      <w:r w:rsidR="0015099C" w:rsidRPr="008E1CEE">
        <w:rPr>
          <w:rFonts w:ascii="Arial" w:hAnsi="Arial" w:cs="Arial"/>
          <w:sz w:val="24"/>
          <w:szCs w:val="24"/>
        </w:rPr>
        <w:t>. zmianami</w:t>
      </w:r>
      <w:r w:rsidRPr="008E1CEE">
        <w:rPr>
          <w:rFonts w:ascii="Arial" w:hAnsi="Arial" w:cs="Arial"/>
          <w:sz w:val="24"/>
          <w:szCs w:val="24"/>
        </w:rPr>
        <w:t>)</w:t>
      </w:r>
      <w:r w:rsidR="00391A28" w:rsidRPr="008E1CEE">
        <w:rPr>
          <w:rFonts w:ascii="Arial" w:hAnsi="Arial" w:cs="Arial"/>
          <w:sz w:val="24"/>
          <w:szCs w:val="24"/>
        </w:rPr>
        <w:t>.</w:t>
      </w:r>
    </w:p>
    <w:p w14:paraId="3FD7AE1B" w14:textId="0B814E3F" w:rsidR="00CE62FA" w:rsidRPr="00CE62FA" w:rsidRDefault="00CE62FA" w:rsidP="004B5CF1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CE62FA">
        <w:rPr>
          <w:rFonts w:ascii="Arial" w:hAnsi="Arial" w:cs="Arial"/>
          <w:sz w:val="24"/>
          <w:szCs w:val="24"/>
        </w:rPr>
        <w:t xml:space="preserve">Rozporządzenie Ministra Infrastruktury z dnia 12 kwietnia 2002 r. w sprawie warunków technicznych, jakim powinny odpowiadać budynki i ich usytuowanie (tj. Dz. U. z 2022 r., poz. 1225 z </w:t>
      </w:r>
      <w:proofErr w:type="spellStart"/>
      <w:r w:rsidRPr="00CE62FA">
        <w:rPr>
          <w:rFonts w:ascii="Arial" w:hAnsi="Arial" w:cs="Arial"/>
          <w:sz w:val="24"/>
          <w:szCs w:val="24"/>
        </w:rPr>
        <w:t>późń</w:t>
      </w:r>
      <w:proofErr w:type="spellEnd"/>
      <w:r w:rsidRPr="00CE62FA">
        <w:rPr>
          <w:rFonts w:ascii="Arial" w:hAnsi="Arial" w:cs="Arial"/>
          <w:sz w:val="24"/>
          <w:szCs w:val="24"/>
        </w:rPr>
        <w:t>. zmianami).</w:t>
      </w:r>
    </w:p>
    <w:p w14:paraId="75324C74" w14:textId="2EB46297" w:rsidR="00391A28" w:rsidRPr="008E1CEE" w:rsidRDefault="00391A28" w:rsidP="004B5CF1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Arial" w:hAnsi="Arial" w:cs="Arial"/>
          <w:color w:val="FF0000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Rozporządzeniem Ministra </w:t>
      </w:r>
      <w:r w:rsidR="00306ECF" w:rsidRPr="008E1CEE">
        <w:rPr>
          <w:rFonts w:ascii="Arial" w:hAnsi="Arial" w:cs="Arial"/>
          <w:sz w:val="24"/>
          <w:szCs w:val="24"/>
        </w:rPr>
        <w:t>Rozwoju i Technologii</w:t>
      </w:r>
      <w:r w:rsidRPr="008E1CEE">
        <w:rPr>
          <w:rFonts w:ascii="Arial" w:hAnsi="Arial" w:cs="Arial"/>
          <w:sz w:val="24"/>
          <w:szCs w:val="24"/>
        </w:rPr>
        <w:t xml:space="preserve"> z dnia </w:t>
      </w:r>
      <w:r w:rsidR="00306ECF" w:rsidRPr="008E1CEE">
        <w:rPr>
          <w:rFonts w:ascii="Arial" w:hAnsi="Arial" w:cs="Arial"/>
          <w:sz w:val="24"/>
          <w:szCs w:val="24"/>
        </w:rPr>
        <w:t>20</w:t>
      </w:r>
      <w:r w:rsidRPr="008E1CEE">
        <w:rPr>
          <w:rFonts w:ascii="Arial" w:hAnsi="Arial" w:cs="Arial"/>
          <w:sz w:val="24"/>
          <w:szCs w:val="24"/>
        </w:rPr>
        <w:t xml:space="preserve"> </w:t>
      </w:r>
      <w:r w:rsidR="00306ECF" w:rsidRPr="008E1CEE">
        <w:rPr>
          <w:rFonts w:ascii="Arial" w:hAnsi="Arial" w:cs="Arial"/>
          <w:sz w:val="24"/>
          <w:szCs w:val="24"/>
        </w:rPr>
        <w:t>grudnia</w:t>
      </w:r>
      <w:r w:rsidRPr="008E1CEE">
        <w:rPr>
          <w:rFonts w:ascii="Arial" w:hAnsi="Arial" w:cs="Arial"/>
          <w:sz w:val="24"/>
          <w:szCs w:val="24"/>
        </w:rPr>
        <w:t xml:space="preserve"> 20</w:t>
      </w:r>
      <w:r w:rsidR="00306ECF" w:rsidRPr="008E1CEE">
        <w:rPr>
          <w:rFonts w:ascii="Arial" w:hAnsi="Arial" w:cs="Arial"/>
          <w:sz w:val="24"/>
          <w:szCs w:val="24"/>
        </w:rPr>
        <w:t>21</w:t>
      </w:r>
      <w:r w:rsidRPr="008E1CEE">
        <w:rPr>
          <w:rFonts w:ascii="Arial" w:hAnsi="Arial" w:cs="Arial"/>
          <w:sz w:val="24"/>
          <w:szCs w:val="24"/>
        </w:rPr>
        <w:t xml:space="preserve"> r. w sprawie szczegółowego zakresu i formy dokumentacji projektowej, specyfikacji technicznych wykonania i odbioru robót budowlanych oraz programu funkcjonalno-użytkowego (Dz.</w:t>
      </w:r>
      <w:r w:rsidR="00306ECF" w:rsidRPr="008E1CEE">
        <w:rPr>
          <w:rFonts w:ascii="Arial" w:hAnsi="Arial" w:cs="Arial"/>
          <w:sz w:val="24"/>
          <w:szCs w:val="24"/>
        </w:rPr>
        <w:t xml:space="preserve"> </w:t>
      </w:r>
      <w:r w:rsidRPr="008E1CEE">
        <w:rPr>
          <w:rFonts w:ascii="Arial" w:hAnsi="Arial" w:cs="Arial"/>
          <w:sz w:val="24"/>
          <w:szCs w:val="24"/>
        </w:rPr>
        <w:t>U. z 20</w:t>
      </w:r>
      <w:r w:rsidR="00306ECF" w:rsidRPr="008E1CEE">
        <w:rPr>
          <w:rFonts w:ascii="Arial" w:hAnsi="Arial" w:cs="Arial"/>
          <w:sz w:val="24"/>
          <w:szCs w:val="24"/>
        </w:rPr>
        <w:t>21</w:t>
      </w:r>
      <w:r w:rsidRPr="008E1CEE">
        <w:rPr>
          <w:rFonts w:ascii="Arial" w:hAnsi="Arial" w:cs="Arial"/>
          <w:sz w:val="24"/>
          <w:szCs w:val="24"/>
        </w:rPr>
        <w:t xml:space="preserve"> r., poz. </w:t>
      </w:r>
      <w:r w:rsidR="00306ECF" w:rsidRPr="008E1CEE">
        <w:rPr>
          <w:rFonts w:ascii="Arial" w:hAnsi="Arial" w:cs="Arial"/>
          <w:sz w:val="24"/>
          <w:szCs w:val="24"/>
        </w:rPr>
        <w:t>2454</w:t>
      </w:r>
      <w:r w:rsidRPr="008E1CEE">
        <w:rPr>
          <w:rFonts w:ascii="Arial" w:hAnsi="Arial" w:cs="Arial"/>
          <w:sz w:val="24"/>
          <w:szCs w:val="24"/>
        </w:rPr>
        <w:t>).</w:t>
      </w:r>
    </w:p>
    <w:p w14:paraId="353A1515" w14:textId="3AA825E3" w:rsidR="00391A28" w:rsidRPr="008E1CEE" w:rsidRDefault="00391A28" w:rsidP="004B5CF1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Arial" w:hAnsi="Arial" w:cs="Arial"/>
          <w:color w:val="FF0000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>Rozporządzeniem Ministra Rozwoju z dnia 11 września 2020 r. w sprawie szczegółowego zakresu i formy projektu budowlanego (</w:t>
      </w:r>
      <w:r w:rsidR="00E41EA4">
        <w:rPr>
          <w:rFonts w:ascii="Arial" w:hAnsi="Arial" w:cs="Arial"/>
          <w:sz w:val="24"/>
          <w:szCs w:val="24"/>
        </w:rPr>
        <w:t xml:space="preserve">tj. </w:t>
      </w:r>
      <w:r w:rsidRPr="008E1CEE">
        <w:rPr>
          <w:rFonts w:ascii="Arial" w:hAnsi="Arial" w:cs="Arial"/>
          <w:sz w:val="24"/>
          <w:szCs w:val="24"/>
        </w:rPr>
        <w:t>Dz. U. z 202</w:t>
      </w:r>
      <w:r w:rsidR="00E41EA4">
        <w:rPr>
          <w:rFonts w:ascii="Arial" w:hAnsi="Arial" w:cs="Arial"/>
          <w:sz w:val="24"/>
          <w:szCs w:val="24"/>
        </w:rPr>
        <w:t>2</w:t>
      </w:r>
      <w:r w:rsidRPr="008E1CEE">
        <w:rPr>
          <w:rFonts w:ascii="Arial" w:hAnsi="Arial" w:cs="Arial"/>
          <w:sz w:val="24"/>
          <w:szCs w:val="24"/>
        </w:rPr>
        <w:t xml:space="preserve"> r., poz. 16</w:t>
      </w:r>
      <w:r w:rsidR="00306ECF" w:rsidRPr="008E1CEE">
        <w:rPr>
          <w:rFonts w:ascii="Arial" w:hAnsi="Arial" w:cs="Arial"/>
          <w:sz w:val="24"/>
          <w:szCs w:val="24"/>
        </w:rPr>
        <w:t>7</w:t>
      </w:r>
      <w:r w:rsidR="00E41EA4">
        <w:rPr>
          <w:rFonts w:ascii="Arial" w:hAnsi="Arial" w:cs="Arial"/>
          <w:sz w:val="24"/>
          <w:szCs w:val="24"/>
        </w:rPr>
        <w:t>9</w:t>
      </w:r>
      <w:r w:rsidR="00306ECF" w:rsidRPr="008E1CEE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06ECF" w:rsidRPr="008E1CEE">
        <w:rPr>
          <w:rFonts w:ascii="Arial" w:hAnsi="Arial" w:cs="Arial"/>
          <w:sz w:val="24"/>
          <w:szCs w:val="24"/>
        </w:rPr>
        <w:t>późn</w:t>
      </w:r>
      <w:proofErr w:type="spellEnd"/>
      <w:r w:rsidR="00306ECF" w:rsidRPr="008E1CEE">
        <w:rPr>
          <w:rFonts w:ascii="Arial" w:hAnsi="Arial" w:cs="Arial"/>
          <w:sz w:val="24"/>
          <w:szCs w:val="24"/>
        </w:rPr>
        <w:t>. zmianami</w:t>
      </w:r>
      <w:r w:rsidRPr="008E1CEE">
        <w:rPr>
          <w:rFonts w:ascii="Arial" w:hAnsi="Arial" w:cs="Arial"/>
          <w:sz w:val="24"/>
          <w:szCs w:val="24"/>
        </w:rPr>
        <w:t>).</w:t>
      </w:r>
    </w:p>
    <w:p w14:paraId="31C780FF" w14:textId="60D32E9D" w:rsidR="00BB21F7" w:rsidRPr="008E1CEE" w:rsidRDefault="00BB21F7" w:rsidP="004B5CF1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Arial" w:hAnsi="Arial" w:cs="Arial"/>
          <w:color w:val="FF0000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Rozporządzeniem Ministra </w:t>
      </w:r>
      <w:r w:rsidR="00347865" w:rsidRPr="008E1CEE">
        <w:rPr>
          <w:rFonts w:ascii="Arial" w:hAnsi="Arial" w:cs="Arial"/>
          <w:sz w:val="24"/>
          <w:szCs w:val="24"/>
        </w:rPr>
        <w:t>Rozwoju i Technologii</w:t>
      </w:r>
      <w:r w:rsidRPr="008E1CEE">
        <w:rPr>
          <w:rFonts w:ascii="Arial" w:hAnsi="Arial" w:cs="Arial"/>
          <w:sz w:val="24"/>
          <w:szCs w:val="24"/>
        </w:rPr>
        <w:t xml:space="preserve"> z dnia </w:t>
      </w:r>
      <w:r w:rsidR="00347865" w:rsidRPr="008E1CEE">
        <w:rPr>
          <w:rFonts w:ascii="Arial" w:hAnsi="Arial" w:cs="Arial"/>
          <w:sz w:val="24"/>
          <w:szCs w:val="24"/>
        </w:rPr>
        <w:t>20</w:t>
      </w:r>
      <w:r w:rsidRPr="008E1CEE">
        <w:rPr>
          <w:rFonts w:ascii="Arial" w:hAnsi="Arial" w:cs="Arial"/>
          <w:sz w:val="24"/>
          <w:szCs w:val="24"/>
        </w:rPr>
        <w:t xml:space="preserve"> </w:t>
      </w:r>
      <w:r w:rsidR="00347865" w:rsidRPr="008E1CEE">
        <w:rPr>
          <w:rFonts w:ascii="Arial" w:hAnsi="Arial" w:cs="Arial"/>
          <w:sz w:val="24"/>
          <w:szCs w:val="24"/>
        </w:rPr>
        <w:t>grudnia</w:t>
      </w:r>
      <w:r w:rsidRPr="008E1CEE">
        <w:rPr>
          <w:rFonts w:ascii="Arial" w:hAnsi="Arial" w:cs="Arial"/>
          <w:sz w:val="24"/>
          <w:szCs w:val="24"/>
        </w:rPr>
        <w:t xml:space="preserve"> 20</w:t>
      </w:r>
      <w:r w:rsidR="00347865" w:rsidRPr="008E1CEE">
        <w:rPr>
          <w:rFonts w:ascii="Arial" w:hAnsi="Arial" w:cs="Arial"/>
          <w:sz w:val="24"/>
          <w:szCs w:val="24"/>
        </w:rPr>
        <w:t>21</w:t>
      </w:r>
      <w:r w:rsidRPr="008E1CEE">
        <w:rPr>
          <w:rFonts w:ascii="Arial" w:hAnsi="Arial" w:cs="Arial"/>
          <w:sz w:val="24"/>
          <w:szCs w:val="24"/>
        </w:rPr>
        <w:t xml:space="preserve"> r. w sprawie określenia metod i podstaw sporządzania kosztorysu inwestorskiego, obliczania planowanych kosztów prac projektowych oraz planowanych kosztów robót budowlanych określonych w programie funkcjonalno-użytkowym (Dz.</w:t>
      </w:r>
      <w:r w:rsidR="006B5AE8" w:rsidRPr="008E1CEE">
        <w:rPr>
          <w:rFonts w:ascii="Arial" w:hAnsi="Arial" w:cs="Arial"/>
          <w:sz w:val="24"/>
          <w:szCs w:val="24"/>
        </w:rPr>
        <w:t xml:space="preserve"> </w:t>
      </w:r>
      <w:r w:rsidRPr="008E1CEE">
        <w:rPr>
          <w:rFonts w:ascii="Arial" w:hAnsi="Arial" w:cs="Arial"/>
          <w:sz w:val="24"/>
          <w:szCs w:val="24"/>
        </w:rPr>
        <w:t>U. z 20</w:t>
      </w:r>
      <w:r w:rsidR="00347865" w:rsidRPr="008E1CEE">
        <w:rPr>
          <w:rFonts w:ascii="Arial" w:hAnsi="Arial" w:cs="Arial"/>
          <w:sz w:val="24"/>
          <w:szCs w:val="24"/>
        </w:rPr>
        <w:t>21</w:t>
      </w:r>
      <w:r w:rsidRPr="008E1CEE">
        <w:rPr>
          <w:rFonts w:ascii="Arial" w:hAnsi="Arial" w:cs="Arial"/>
          <w:sz w:val="24"/>
          <w:szCs w:val="24"/>
        </w:rPr>
        <w:t xml:space="preserve"> r.</w:t>
      </w:r>
      <w:r w:rsidR="00347865" w:rsidRPr="008E1CEE">
        <w:rPr>
          <w:rFonts w:ascii="Arial" w:hAnsi="Arial" w:cs="Arial"/>
          <w:sz w:val="24"/>
          <w:szCs w:val="24"/>
        </w:rPr>
        <w:t xml:space="preserve">, </w:t>
      </w:r>
      <w:r w:rsidRPr="008E1CEE">
        <w:rPr>
          <w:rFonts w:ascii="Arial" w:hAnsi="Arial" w:cs="Arial"/>
          <w:sz w:val="24"/>
          <w:szCs w:val="24"/>
        </w:rPr>
        <w:t xml:space="preserve">poz. </w:t>
      </w:r>
      <w:r w:rsidR="00347865" w:rsidRPr="008E1CEE">
        <w:rPr>
          <w:rFonts w:ascii="Arial" w:hAnsi="Arial" w:cs="Arial"/>
          <w:sz w:val="24"/>
          <w:szCs w:val="24"/>
        </w:rPr>
        <w:t>2458</w:t>
      </w:r>
      <w:r w:rsidRPr="008E1CEE">
        <w:rPr>
          <w:rFonts w:ascii="Arial" w:hAnsi="Arial" w:cs="Arial"/>
          <w:sz w:val="24"/>
          <w:szCs w:val="24"/>
        </w:rPr>
        <w:t xml:space="preserve">), </w:t>
      </w:r>
    </w:p>
    <w:p w14:paraId="2DA315BE" w14:textId="1516B373" w:rsidR="00DE463B" w:rsidRPr="008E1CEE" w:rsidRDefault="00FE2EBE" w:rsidP="004B5CF1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lastRenderedPageBreak/>
        <w:t xml:space="preserve">Ustawą </w:t>
      </w:r>
      <w:r w:rsidR="00BB21F7" w:rsidRPr="008E1CEE">
        <w:rPr>
          <w:rFonts w:ascii="Arial" w:hAnsi="Arial" w:cs="Arial"/>
          <w:sz w:val="24"/>
          <w:szCs w:val="24"/>
        </w:rPr>
        <w:t xml:space="preserve">z dnia </w:t>
      </w:r>
      <w:r w:rsidR="00391A28" w:rsidRPr="008E1CEE">
        <w:rPr>
          <w:rFonts w:ascii="Arial" w:hAnsi="Arial" w:cs="Arial"/>
          <w:sz w:val="24"/>
          <w:szCs w:val="24"/>
        </w:rPr>
        <w:t>11 września 2019 r. Prawo zamówień publicznych (</w:t>
      </w:r>
      <w:bookmarkStart w:id="5" w:name="_Hlk187143520"/>
      <w:r w:rsidR="00391A28" w:rsidRPr="008E1CEE">
        <w:rPr>
          <w:rFonts w:ascii="Arial" w:hAnsi="Arial" w:cs="Arial"/>
          <w:sz w:val="24"/>
          <w:szCs w:val="24"/>
        </w:rPr>
        <w:t xml:space="preserve">Dz. U. </w:t>
      </w:r>
      <w:r w:rsidR="00391A28" w:rsidRPr="008E1CEE">
        <w:rPr>
          <w:rFonts w:ascii="Arial" w:hAnsi="Arial" w:cs="Arial"/>
          <w:sz w:val="24"/>
          <w:szCs w:val="24"/>
        </w:rPr>
        <w:br/>
        <w:t>z 20</w:t>
      </w:r>
      <w:r w:rsidR="00347865" w:rsidRPr="008E1CEE">
        <w:rPr>
          <w:rFonts w:ascii="Arial" w:hAnsi="Arial" w:cs="Arial"/>
          <w:sz w:val="24"/>
          <w:szCs w:val="24"/>
        </w:rPr>
        <w:t>24</w:t>
      </w:r>
      <w:r w:rsidR="00391A28" w:rsidRPr="008E1CEE">
        <w:rPr>
          <w:rFonts w:ascii="Arial" w:hAnsi="Arial" w:cs="Arial"/>
          <w:sz w:val="24"/>
          <w:szCs w:val="24"/>
        </w:rPr>
        <w:t xml:space="preserve"> r., poz. </w:t>
      </w:r>
      <w:r w:rsidR="00347865" w:rsidRPr="008E1CEE">
        <w:rPr>
          <w:rFonts w:ascii="Arial" w:hAnsi="Arial" w:cs="Arial"/>
          <w:sz w:val="24"/>
          <w:szCs w:val="24"/>
        </w:rPr>
        <w:t>1320</w:t>
      </w:r>
      <w:r w:rsidR="00216A04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216A04">
        <w:rPr>
          <w:rFonts w:ascii="Arial" w:hAnsi="Arial" w:cs="Arial"/>
          <w:sz w:val="24"/>
          <w:szCs w:val="24"/>
        </w:rPr>
        <w:t>późn</w:t>
      </w:r>
      <w:proofErr w:type="spellEnd"/>
      <w:r w:rsidR="00216A04">
        <w:rPr>
          <w:rFonts w:ascii="Arial" w:hAnsi="Arial" w:cs="Arial"/>
          <w:sz w:val="24"/>
          <w:szCs w:val="24"/>
        </w:rPr>
        <w:t>. zmianami</w:t>
      </w:r>
      <w:r w:rsidR="00BB21F7" w:rsidRPr="008E1CEE">
        <w:rPr>
          <w:rFonts w:ascii="Arial" w:hAnsi="Arial" w:cs="Arial"/>
          <w:sz w:val="24"/>
          <w:szCs w:val="24"/>
        </w:rPr>
        <w:t>)</w:t>
      </w:r>
      <w:r w:rsidRPr="008E1CEE">
        <w:rPr>
          <w:rFonts w:ascii="Arial" w:hAnsi="Arial" w:cs="Arial"/>
          <w:sz w:val="24"/>
          <w:szCs w:val="24"/>
        </w:rPr>
        <w:t xml:space="preserve">. </w:t>
      </w:r>
    </w:p>
    <w:bookmarkEnd w:id="5"/>
    <w:p w14:paraId="6485EE2A" w14:textId="3B866897" w:rsidR="00DE463B" w:rsidRPr="008E1CEE" w:rsidRDefault="00FE2EBE" w:rsidP="004B5CF1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>Pozostałymi obowiązującymi przepisami prawa, w tym warunkami BHP, p.poż, PIP</w:t>
      </w:r>
      <w:r w:rsidR="00BB21F7" w:rsidRPr="008E1CEE">
        <w:rPr>
          <w:rFonts w:ascii="Arial" w:hAnsi="Arial" w:cs="Arial"/>
          <w:sz w:val="24"/>
          <w:szCs w:val="24"/>
        </w:rPr>
        <w:t xml:space="preserve">, </w:t>
      </w:r>
      <w:r w:rsidRPr="008E1CEE">
        <w:rPr>
          <w:rFonts w:ascii="Arial" w:hAnsi="Arial" w:cs="Arial"/>
          <w:sz w:val="24"/>
          <w:szCs w:val="24"/>
        </w:rPr>
        <w:t xml:space="preserve"> </w:t>
      </w:r>
      <w:r w:rsidR="00BB21F7" w:rsidRPr="008E1CEE">
        <w:rPr>
          <w:rFonts w:ascii="Arial" w:hAnsi="Arial" w:cs="Arial"/>
          <w:sz w:val="24"/>
          <w:szCs w:val="24"/>
        </w:rPr>
        <w:t xml:space="preserve">obowiązującymi standardami, obowiązującymi Polskimi Normami, zasadami współczesnej wiedzy technicznej </w:t>
      </w:r>
      <w:r w:rsidRPr="008E1CEE">
        <w:rPr>
          <w:rFonts w:ascii="Arial" w:hAnsi="Arial" w:cs="Arial"/>
          <w:sz w:val="24"/>
          <w:szCs w:val="24"/>
        </w:rPr>
        <w:t>oraz udogodnieniami dla osób niepełnosprawnych, sztuką budowlaną i normami na dzień przekazania dokumentacji projektowej i złożenia wniosku o pozwolenie na budowę.</w:t>
      </w:r>
    </w:p>
    <w:p w14:paraId="010EC0CA" w14:textId="2E673FC6" w:rsidR="00DE463B" w:rsidRPr="008E1CEE" w:rsidRDefault="00DE463B" w:rsidP="004B5CF1">
      <w:pPr>
        <w:pStyle w:val="Akapitzlist"/>
        <w:numPr>
          <w:ilvl w:val="0"/>
          <w:numId w:val="6"/>
        </w:numPr>
        <w:spacing w:after="0" w:line="360" w:lineRule="auto"/>
        <w:ind w:left="357" w:hanging="357"/>
        <w:jc w:val="both"/>
        <w:rPr>
          <w:rFonts w:ascii="Arial" w:hAnsi="Arial" w:cs="Arial"/>
          <w:color w:val="FF0000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>Jeżeli w trakcie realizacji umowy, w skutek działań organów państwowych lub zmian prawa miejscowego zmieniona zostanie jakakolwiek regulacja prawna dotycząca realizacji przedmiotu zamówienia, wykonawca winien jest zastosować jej postanowienia w przekazywanym przedmiocie zamówienia na dzień składania wniosku o wydanie decyzji o pozwoleniu na budowę.</w:t>
      </w:r>
    </w:p>
    <w:p w14:paraId="539750BC" w14:textId="77777777" w:rsidR="000E5189" w:rsidRDefault="000E5189" w:rsidP="008E1CE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E06BEB4" w14:textId="61B40E59" w:rsidR="00BE0231" w:rsidRPr="008E1CEE" w:rsidRDefault="00824E55" w:rsidP="008E1CEE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>Wymagania szczegółowe stawiane wykonawcy w zakresie realizacji przedmiotu zamówienia:</w:t>
      </w:r>
    </w:p>
    <w:p w14:paraId="53CED782" w14:textId="77777777" w:rsidR="00BE0231" w:rsidRPr="008E1CEE" w:rsidRDefault="00FE2EBE" w:rsidP="004B5CF1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>Uwzględnione i opisane w dokumentacji projektowej materiały i urządzenia powinny być wykonane z bezpiecznych i trwałych elementów, powinny być zgodne z normami oraz warunkami bezpieczeństwa określonymi w przepisach o ogólnym bezpieczeństwie produktów.</w:t>
      </w:r>
    </w:p>
    <w:p w14:paraId="6A8AEC0B" w14:textId="77777777" w:rsidR="00A80657" w:rsidRPr="008E1CEE" w:rsidRDefault="004832E1" w:rsidP="004B5CF1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>Materiały i urządzenia powinny posiadać świadectwa dopuszczające je do użytkowania, certyfikaty i atesty, wynikające z obowiązujących przepisów prawa.</w:t>
      </w:r>
    </w:p>
    <w:p w14:paraId="2D0863E6" w14:textId="3464FB1B" w:rsidR="00BE0231" w:rsidRPr="008E1CEE" w:rsidRDefault="00BE0231" w:rsidP="004B5CF1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>D</w:t>
      </w:r>
      <w:r w:rsidR="00FE2EBE" w:rsidRPr="008E1CEE">
        <w:rPr>
          <w:rFonts w:ascii="Arial" w:hAnsi="Arial" w:cs="Arial"/>
          <w:sz w:val="24"/>
          <w:szCs w:val="24"/>
        </w:rPr>
        <w:t xml:space="preserve">okumentacja projektowa </w:t>
      </w:r>
      <w:r w:rsidRPr="008E1CEE">
        <w:rPr>
          <w:rFonts w:ascii="Arial" w:hAnsi="Arial" w:cs="Arial"/>
          <w:sz w:val="24"/>
          <w:szCs w:val="24"/>
        </w:rPr>
        <w:t xml:space="preserve">musi być </w:t>
      </w:r>
      <w:r w:rsidR="00FE2EBE" w:rsidRPr="008E1CEE">
        <w:rPr>
          <w:rFonts w:ascii="Arial" w:hAnsi="Arial" w:cs="Arial"/>
          <w:sz w:val="24"/>
          <w:szCs w:val="24"/>
        </w:rPr>
        <w:t xml:space="preserve">przygotowana w zgodzie z ustawą </w:t>
      </w:r>
      <w:r w:rsidRPr="008E1CEE">
        <w:rPr>
          <w:rFonts w:ascii="Arial" w:hAnsi="Arial" w:cs="Arial"/>
          <w:sz w:val="24"/>
          <w:szCs w:val="24"/>
        </w:rPr>
        <w:t xml:space="preserve">z dnia </w:t>
      </w:r>
      <w:r w:rsidR="00277CD2" w:rsidRPr="008E1CEE">
        <w:rPr>
          <w:rFonts w:ascii="Arial" w:hAnsi="Arial" w:cs="Arial"/>
          <w:sz w:val="24"/>
          <w:szCs w:val="24"/>
        </w:rPr>
        <w:t>11 września 2019 r. Prawo zamówień publicznych (Dz.</w:t>
      </w:r>
      <w:r w:rsidR="00A80657" w:rsidRPr="008E1CEE">
        <w:rPr>
          <w:rFonts w:ascii="Arial" w:hAnsi="Arial" w:cs="Arial"/>
          <w:sz w:val="24"/>
          <w:szCs w:val="24"/>
        </w:rPr>
        <w:t xml:space="preserve"> U. z 2024 r., poz. 1320</w:t>
      </w:r>
      <w:r w:rsidR="00216A04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216A04">
        <w:rPr>
          <w:rFonts w:ascii="Arial" w:hAnsi="Arial" w:cs="Arial"/>
          <w:sz w:val="24"/>
          <w:szCs w:val="24"/>
        </w:rPr>
        <w:t>późn</w:t>
      </w:r>
      <w:proofErr w:type="spellEnd"/>
      <w:r w:rsidR="00216A04">
        <w:rPr>
          <w:rFonts w:ascii="Arial" w:hAnsi="Arial" w:cs="Arial"/>
          <w:sz w:val="24"/>
          <w:szCs w:val="24"/>
        </w:rPr>
        <w:t>. zmianami</w:t>
      </w:r>
      <w:r w:rsidRPr="008E1CEE">
        <w:rPr>
          <w:rFonts w:ascii="Arial" w:hAnsi="Arial" w:cs="Arial"/>
          <w:sz w:val="24"/>
          <w:szCs w:val="24"/>
        </w:rPr>
        <w:t>)</w:t>
      </w:r>
      <w:r w:rsidR="00FE2EBE" w:rsidRPr="008E1CEE">
        <w:rPr>
          <w:rFonts w:ascii="Arial" w:hAnsi="Arial" w:cs="Arial"/>
          <w:sz w:val="24"/>
          <w:szCs w:val="24"/>
        </w:rPr>
        <w:t>, w szczególności uwzględniając wym</w:t>
      </w:r>
      <w:r w:rsidRPr="008E1CEE">
        <w:rPr>
          <w:rFonts w:ascii="Arial" w:hAnsi="Arial" w:cs="Arial"/>
          <w:sz w:val="24"/>
          <w:szCs w:val="24"/>
        </w:rPr>
        <w:t>agania</w:t>
      </w:r>
      <w:r w:rsidR="00FE2EBE" w:rsidRPr="008E1CEE">
        <w:rPr>
          <w:rFonts w:ascii="Arial" w:hAnsi="Arial" w:cs="Arial"/>
          <w:sz w:val="24"/>
          <w:szCs w:val="24"/>
        </w:rPr>
        <w:t xml:space="preserve"> </w:t>
      </w:r>
      <w:r w:rsidRPr="008E1CEE">
        <w:rPr>
          <w:rFonts w:ascii="Arial" w:hAnsi="Arial" w:cs="Arial"/>
          <w:sz w:val="24"/>
          <w:szCs w:val="24"/>
        </w:rPr>
        <w:t xml:space="preserve">zawarte w </w:t>
      </w:r>
      <w:r w:rsidR="00FE2EBE" w:rsidRPr="008E1CEE">
        <w:rPr>
          <w:rFonts w:ascii="Arial" w:hAnsi="Arial" w:cs="Arial"/>
          <w:sz w:val="24"/>
          <w:szCs w:val="24"/>
        </w:rPr>
        <w:t xml:space="preserve">art. </w:t>
      </w:r>
      <w:r w:rsidR="00171B70" w:rsidRPr="008E1CEE">
        <w:rPr>
          <w:rFonts w:ascii="Arial" w:hAnsi="Arial" w:cs="Arial"/>
          <w:sz w:val="24"/>
          <w:szCs w:val="24"/>
        </w:rPr>
        <w:t>9</w:t>
      </w:r>
      <w:r w:rsidR="00FE2EBE" w:rsidRPr="008E1CEE">
        <w:rPr>
          <w:rFonts w:ascii="Arial" w:hAnsi="Arial" w:cs="Arial"/>
          <w:sz w:val="24"/>
          <w:szCs w:val="24"/>
        </w:rPr>
        <w:t xml:space="preserve">9 </w:t>
      </w:r>
      <w:r w:rsidRPr="008E1CEE">
        <w:rPr>
          <w:rFonts w:ascii="Arial" w:hAnsi="Arial" w:cs="Arial"/>
          <w:sz w:val="24"/>
          <w:szCs w:val="24"/>
        </w:rPr>
        <w:t>–</w:t>
      </w:r>
      <w:r w:rsidR="00FE2EBE" w:rsidRPr="008E1CEE">
        <w:rPr>
          <w:rFonts w:ascii="Arial" w:hAnsi="Arial" w:cs="Arial"/>
          <w:sz w:val="24"/>
          <w:szCs w:val="24"/>
        </w:rPr>
        <w:t xml:space="preserve"> </w:t>
      </w:r>
      <w:r w:rsidR="00171B70" w:rsidRPr="008E1CEE">
        <w:rPr>
          <w:rFonts w:ascii="Arial" w:hAnsi="Arial" w:cs="Arial"/>
          <w:sz w:val="24"/>
          <w:szCs w:val="24"/>
        </w:rPr>
        <w:t>10</w:t>
      </w:r>
      <w:r w:rsidR="00FE2EBE" w:rsidRPr="008E1CEE">
        <w:rPr>
          <w:rFonts w:ascii="Arial" w:hAnsi="Arial" w:cs="Arial"/>
          <w:sz w:val="24"/>
          <w:szCs w:val="24"/>
        </w:rPr>
        <w:t>3</w:t>
      </w:r>
      <w:r w:rsidRPr="008E1CEE">
        <w:rPr>
          <w:rFonts w:ascii="Arial" w:hAnsi="Arial" w:cs="Arial"/>
          <w:sz w:val="24"/>
          <w:szCs w:val="24"/>
        </w:rPr>
        <w:t xml:space="preserve">. </w:t>
      </w:r>
      <w:r w:rsidR="009922EE">
        <w:rPr>
          <w:rFonts w:ascii="Arial" w:hAnsi="Arial" w:cs="Arial"/>
          <w:sz w:val="24"/>
          <w:szCs w:val="24"/>
        </w:rPr>
        <w:br/>
      </w:r>
      <w:r w:rsidR="00FE2EBE" w:rsidRPr="008E1CEE">
        <w:rPr>
          <w:rFonts w:ascii="Arial" w:hAnsi="Arial" w:cs="Arial"/>
          <w:sz w:val="24"/>
          <w:szCs w:val="24"/>
        </w:rPr>
        <w:t xml:space="preserve">W przypadku stwierdzenia w wykonanym przedmiocie zamówienia naruszenia zapisów </w:t>
      </w:r>
      <w:r w:rsidRPr="008E1CEE">
        <w:rPr>
          <w:rFonts w:ascii="Arial" w:hAnsi="Arial" w:cs="Arial"/>
          <w:sz w:val="24"/>
          <w:szCs w:val="24"/>
        </w:rPr>
        <w:t>ustawy Prawo zamówień publicznych</w:t>
      </w:r>
      <w:r w:rsidR="00FE2EBE" w:rsidRPr="008E1CEE">
        <w:rPr>
          <w:rFonts w:ascii="Arial" w:hAnsi="Arial" w:cs="Arial"/>
          <w:sz w:val="24"/>
          <w:szCs w:val="24"/>
        </w:rPr>
        <w:t xml:space="preserve"> lub innych wymogów określonych przepisami prawa, normami oraz sztuką budowlaną, </w:t>
      </w:r>
      <w:r w:rsidRPr="008E1CEE">
        <w:rPr>
          <w:rFonts w:ascii="Arial" w:hAnsi="Arial" w:cs="Arial"/>
          <w:sz w:val="24"/>
          <w:szCs w:val="24"/>
        </w:rPr>
        <w:t>W</w:t>
      </w:r>
      <w:r w:rsidR="00FE2EBE" w:rsidRPr="008E1CEE">
        <w:rPr>
          <w:rFonts w:ascii="Arial" w:hAnsi="Arial" w:cs="Arial"/>
          <w:sz w:val="24"/>
          <w:szCs w:val="24"/>
        </w:rPr>
        <w:t xml:space="preserve">ykonawca będzie ponosił </w:t>
      </w:r>
      <w:r w:rsidR="009922EE">
        <w:rPr>
          <w:rFonts w:ascii="Arial" w:hAnsi="Arial" w:cs="Arial"/>
          <w:sz w:val="24"/>
          <w:szCs w:val="24"/>
        </w:rPr>
        <w:br/>
      </w:r>
      <w:r w:rsidR="00FE2EBE" w:rsidRPr="008E1CEE">
        <w:rPr>
          <w:rFonts w:ascii="Arial" w:hAnsi="Arial" w:cs="Arial"/>
          <w:sz w:val="24"/>
          <w:szCs w:val="24"/>
        </w:rPr>
        <w:t>w tym zakresie pełną odpowiedzialność względem Zamawiającego i podmiotów trzecich.</w:t>
      </w:r>
    </w:p>
    <w:p w14:paraId="6B6C5772" w14:textId="77777777" w:rsidR="00BE0231" w:rsidRPr="007F3FA2" w:rsidRDefault="00FE2EBE" w:rsidP="004B5CF1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Wykonawca na bieżąco winien informować Zamawiającego o przebiegu </w:t>
      </w:r>
      <w:r w:rsidRPr="007F3FA2">
        <w:rPr>
          <w:rFonts w:ascii="Arial" w:hAnsi="Arial" w:cs="Arial"/>
          <w:sz w:val="24"/>
          <w:szCs w:val="24"/>
        </w:rPr>
        <w:t>wykonywanych prac projektowych</w:t>
      </w:r>
      <w:r w:rsidR="00BE0231" w:rsidRPr="007F3FA2">
        <w:rPr>
          <w:rFonts w:ascii="Arial" w:hAnsi="Arial" w:cs="Arial"/>
          <w:sz w:val="24"/>
          <w:szCs w:val="24"/>
        </w:rPr>
        <w:t>.</w:t>
      </w:r>
    </w:p>
    <w:p w14:paraId="3663AD05" w14:textId="27BACB9B" w:rsidR="00BE0231" w:rsidRPr="007F3FA2" w:rsidRDefault="00FE2EBE" w:rsidP="004B5CF1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7F3FA2">
        <w:rPr>
          <w:rFonts w:ascii="Arial" w:hAnsi="Arial" w:cs="Arial"/>
          <w:sz w:val="24"/>
          <w:szCs w:val="24"/>
        </w:rPr>
        <w:t xml:space="preserve">Zamawiający wymaga uczestnictwa przedstawicieli </w:t>
      </w:r>
      <w:r w:rsidR="00BE0231" w:rsidRPr="007F3FA2">
        <w:rPr>
          <w:rFonts w:ascii="Arial" w:hAnsi="Arial" w:cs="Arial"/>
          <w:sz w:val="24"/>
          <w:szCs w:val="24"/>
        </w:rPr>
        <w:t>W</w:t>
      </w:r>
      <w:r w:rsidRPr="007F3FA2">
        <w:rPr>
          <w:rFonts w:ascii="Arial" w:hAnsi="Arial" w:cs="Arial"/>
          <w:sz w:val="24"/>
          <w:szCs w:val="24"/>
        </w:rPr>
        <w:t xml:space="preserve">ykonawcy w radach projektowych organizowanych w siedzibie Zamawiającego, nie rzadziej niż raz </w:t>
      </w:r>
      <w:r w:rsidR="00CD1325" w:rsidRPr="007F3FA2">
        <w:rPr>
          <w:rFonts w:ascii="Arial" w:hAnsi="Arial" w:cs="Arial"/>
          <w:sz w:val="24"/>
          <w:szCs w:val="24"/>
        </w:rPr>
        <w:t>w miesiącu</w:t>
      </w:r>
      <w:r w:rsidRPr="007F3FA2">
        <w:rPr>
          <w:rFonts w:ascii="Arial" w:hAnsi="Arial" w:cs="Arial"/>
          <w:sz w:val="24"/>
          <w:szCs w:val="24"/>
        </w:rPr>
        <w:t xml:space="preserve"> w całym okresie trwania umowy. Zamawiający w uzasadnionych przypadkach zastrzega sobie prawo zmiany harmonogramu rad projektowych. </w:t>
      </w:r>
      <w:r w:rsidRPr="007F3FA2">
        <w:rPr>
          <w:rFonts w:ascii="Arial" w:hAnsi="Arial" w:cs="Arial"/>
          <w:sz w:val="24"/>
          <w:szCs w:val="24"/>
        </w:rPr>
        <w:lastRenderedPageBreak/>
        <w:t>Powyższa zmiana nie wymaga zmiany umowy. Wykonawca zapewni niezbędny udział w naradach projektantów lub innych osób, które będą uczestniczy</w:t>
      </w:r>
      <w:r w:rsidR="00BE0231" w:rsidRPr="007F3FA2">
        <w:rPr>
          <w:rFonts w:ascii="Arial" w:hAnsi="Arial" w:cs="Arial"/>
          <w:sz w:val="24"/>
          <w:szCs w:val="24"/>
        </w:rPr>
        <w:t>ły</w:t>
      </w:r>
      <w:r w:rsidRPr="007F3FA2">
        <w:rPr>
          <w:rFonts w:ascii="Arial" w:hAnsi="Arial" w:cs="Arial"/>
          <w:sz w:val="24"/>
          <w:szCs w:val="24"/>
        </w:rPr>
        <w:t xml:space="preserve"> w wykonywaniu zamówienia. Koszt udziału wykonawcy w radach projektowych </w:t>
      </w:r>
      <w:r w:rsidR="00BE0231" w:rsidRPr="007F3FA2">
        <w:rPr>
          <w:rFonts w:ascii="Arial" w:hAnsi="Arial" w:cs="Arial"/>
          <w:sz w:val="24"/>
          <w:szCs w:val="24"/>
        </w:rPr>
        <w:t xml:space="preserve">musi być zawarty </w:t>
      </w:r>
      <w:r w:rsidRPr="007F3FA2">
        <w:rPr>
          <w:rFonts w:ascii="Arial" w:hAnsi="Arial" w:cs="Arial"/>
          <w:sz w:val="24"/>
          <w:szCs w:val="24"/>
        </w:rPr>
        <w:t>w wynagrodzeniu ryczałtowym określonym w umowie i nie będzie podlegał odrębnej zapłacie.</w:t>
      </w:r>
    </w:p>
    <w:p w14:paraId="522FE40C" w14:textId="77777777" w:rsidR="00BE0231" w:rsidRPr="007F3FA2" w:rsidRDefault="00FE2EBE" w:rsidP="004B5CF1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7F3FA2">
        <w:rPr>
          <w:rFonts w:ascii="Arial" w:hAnsi="Arial" w:cs="Arial"/>
          <w:sz w:val="24"/>
          <w:szCs w:val="24"/>
        </w:rPr>
        <w:t>Wykonawca w ramach realizacji przedmiotu zamówienia:</w:t>
      </w:r>
    </w:p>
    <w:p w14:paraId="124C7ED9" w14:textId="42AFB929" w:rsidR="000440B8" w:rsidRPr="007F3FA2" w:rsidRDefault="000440B8" w:rsidP="004B5CF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77CB3">
        <w:rPr>
          <w:rFonts w:ascii="Arial" w:hAnsi="Arial" w:cs="Arial"/>
          <w:color w:val="000000" w:themeColor="text1"/>
          <w:sz w:val="24"/>
          <w:szCs w:val="24"/>
        </w:rPr>
        <w:t xml:space="preserve">uzgodni z Zamawiającym koncepcję w terminie do </w:t>
      </w:r>
      <w:r w:rsidR="009C73D9" w:rsidRPr="00377CB3">
        <w:rPr>
          <w:rFonts w:ascii="Arial" w:hAnsi="Arial" w:cs="Arial"/>
          <w:color w:val="000000" w:themeColor="text1"/>
          <w:sz w:val="24"/>
          <w:szCs w:val="24"/>
        </w:rPr>
        <w:t>4</w:t>
      </w:r>
      <w:r w:rsidRPr="00377CB3">
        <w:rPr>
          <w:rFonts w:ascii="Arial" w:hAnsi="Arial" w:cs="Arial"/>
          <w:color w:val="000000" w:themeColor="text1"/>
          <w:sz w:val="24"/>
          <w:szCs w:val="24"/>
        </w:rPr>
        <w:t xml:space="preserve"> (</w:t>
      </w:r>
      <w:r w:rsidR="009C73D9" w:rsidRPr="00377CB3">
        <w:rPr>
          <w:rFonts w:ascii="Arial" w:hAnsi="Arial" w:cs="Arial"/>
          <w:color w:val="000000" w:themeColor="text1"/>
          <w:sz w:val="24"/>
          <w:szCs w:val="24"/>
        </w:rPr>
        <w:t>czterech</w:t>
      </w:r>
      <w:r w:rsidRPr="00377CB3">
        <w:rPr>
          <w:rFonts w:ascii="Arial" w:hAnsi="Arial" w:cs="Arial"/>
          <w:color w:val="000000" w:themeColor="text1"/>
          <w:sz w:val="24"/>
          <w:szCs w:val="24"/>
        </w:rPr>
        <w:t xml:space="preserve">) tygodni od daty </w:t>
      </w:r>
      <w:r w:rsidRPr="007F3FA2">
        <w:rPr>
          <w:rFonts w:ascii="Arial" w:hAnsi="Arial" w:cs="Arial"/>
          <w:sz w:val="24"/>
          <w:szCs w:val="24"/>
        </w:rPr>
        <w:t>podpisania umowy,</w:t>
      </w:r>
    </w:p>
    <w:p w14:paraId="18C2C037" w14:textId="77777777" w:rsidR="00BE0231" w:rsidRPr="008E1CEE" w:rsidRDefault="00FE2EBE" w:rsidP="004B5CF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uzyska wszelkie niezbędne uzgodnienia, warunki, decyzje, opinie, pozwolenia, zgody wymagane do prawidłowego wykonania przedmiotu zamówienia zgodnie </w:t>
      </w:r>
      <w:r w:rsidR="00BB21F7" w:rsidRPr="008E1CEE">
        <w:rPr>
          <w:rFonts w:ascii="Arial" w:hAnsi="Arial" w:cs="Arial"/>
          <w:sz w:val="24"/>
          <w:szCs w:val="24"/>
        </w:rPr>
        <w:br/>
      </w:r>
      <w:r w:rsidRPr="008E1CEE">
        <w:rPr>
          <w:rFonts w:ascii="Arial" w:hAnsi="Arial" w:cs="Arial"/>
          <w:sz w:val="24"/>
          <w:szCs w:val="24"/>
        </w:rPr>
        <w:t>z obowiązującymi przepisami prawa i normami,</w:t>
      </w:r>
    </w:p>
    <w:p w14:paraId="6637D1D2" w14:textId="19343811" w:rsidR="00BE0231" w:rsidRPr="009922EE" w:rsidRDefault="00FE2EBE" w:rsidP="004B5CF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922EE">
        <w:rPr>
          <w:rFonts w:ascii="Arial" w:hAnsi="Arial" w:cs="Arial"/>
          <w:sz w:val="24"/>
          <w:szCs w:val="24"/>
        </w:rPr>
        <w:t>wykona kompletny projekt</w:t>
      </w:r>
      <w:r w:rsidR="00857C0E" w:rsidRPr="009922EE">
        <w:rPr>
          <w:rFonts w:ascii="Arial" w:hAnsi="Arial" w:cs="Arial"/>
          <w:sz w:val="24"/>
          <w:szCs w:val="24"/>
        </w:rPr>
        <w:t xml:space="preserve"> </w:t>
      </w:r>
      <w:r w:rsidR="00961739">
        <w:rPr>
          <w:rFonts w:ascii="Arial" w:hAnsi="Arial" w:cs="Arial"/>
          <w:sz w:val="24"/>
          <w:szCs w:val="24"/>
        </w:rPr>
        <w:t>zagospodarowania terenu i projekt architektoniczno-</w:t>
      </w:r>
      <w:r w:rsidRPr="009922EE">
        <w:rPr>
          <w:rFonts w:ascii="Arial" w:hAnsi="Arial" w:cs="Arial"/>
          <w:sz w:val="24"/>
          <w:szCs w:val="24"/>
        </w:rPr>
        <w:t>budowlan</w:t>
      </w:r>
      <w:r w:rsidR="00CD1325" w:rsidRPr="009922EE">
        <w:rPr>
          <w:rFonts w:ascii="Arial" w:hAnsi="Arial" w:cs="Arial"/>
          <w:sz w:val="24"/>
          <w:szCs w:val="24"/>
        </w:rPr>
        <w:t>y</w:t>
      </w:r>
      <w:r w:rsidRPr="009922EE">
        <w:rPr>
          <w:rFonts w:ascii="Arial" w:hAnsi="Arial" w:cs="Arial"/>
          <w:sz w:val="24"/>
          <w:szCs w:val="24"/>
        </w:rPr>
        <w:t>,</w:t>
      </w:r>
    </w:p>
    <w:p w14:paraId="067964F6" w14:textId="1974595D" w:rsidR="00BE0231" w:rsidRPr="008E1CEE" w:rsidRDefault="00FE2EBE" w:rsidP="004B5CF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>wykona kompletn</w:t>
      </w:r>
      <w:r w:rsidR="00BD0038">
        <w:rPr>
          <w:rFonts w:ascii="Arial" w:hAnsi="Arial" w:cs="Arial"/>
          <w:sz w:val="24"/>
          <w:szCs w:val="24"/>
        </w:rPr>
        <w:t>e</w:t>
      </w:r>
      <w:r w:rsidRPr="008E1CEE">
        <w:rPr>
          <w:rFonts w:ascii="Arial" w:hAnsi="Arial" w:cs="Arial"/>
          <w:sz w:val="24"/>
          <w:szCs w:val="24"/>
        </w:rPr>
        <w:t xml:space="preserve"> projekt</w:t>
      </w:r>
      <w:r w:rsidR="00BD0038">
        <w:rPr>
          <w:rFonts w:ascii="Arial" w:hAnsi="Arial" w:cs="Arial"/>
          <w:sz w:val="24"/>
          <w:szCs w:val="24"/>
        </w:rPr>
        <w:t>y</w:t>
      </w:r>
      <w:r w:rsidRPr="008E1CEE">
        <w:rPr>
          <w:rFonts w:ascii="Arial" w:hAnsi="Arial" w:cs="Arial"/>
          <w:sz w:val="24"/>
          <w:szCs w:val="24"/>
        </w:rPr>
        <w:t xml:space="preserve"> </w:t>
      </w:r>
      <w:r w:rsidR="007D50C1">
        <w:rPr>
          <w:rFonts w:ascii="Arial" w:hAnsi="Arial" w:cs="Arial"/>
          <w:sz w:val="24"/>
          <w:szCs w:val="24"/>
        </w:rPr>
        <w:t>techniczn</w:t>
      </w:r>
      <w:r w:rsidR="00BD0038">
        <w:rPr>
          <w:rFonts w:ascii="Arial" w:hAnsi="Arial" w:cs="Arial"/>
          <w:sz w:val="24"/>
          <w:szCs w:val="24"/>
        </w:rPr>
        <w:t>e i projekty wykonawcze</w:t>
      </w:r>
      <w:r w:rsidRPr="008E1CEE">
        <w:rPr>
          <w:rFonts w:ascii="Arial" w:hAnsi="Arial" w:cs="Arial"/>
          <w:sz w:val="24"/>
          <w:szCs w:val="24"/>
        </w:rPr>
        <w:t>,</w:t>
      </w:r>
    </w:p>
    <w:p w14:paraId="2A23CEF6" w14:textId="08185D50" w:rsidR="00BD0038" w:rsidRPr="00BD0038" w:rsidRDefault="00FE2EBE" w:rsidP="004B5CF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922EE">
        <w:rPr>
          <w:rFonts w:ascii="Arial" w:hAnsi="Arial" w:cs="Arial"/>
          <w:sz w:val="24"/>
          <w:szCs w:val="24"/>
        </w:rPr>
        <w:t xml:space="preserve">złoży </w:t>
      </w:r>
      <w:r w:rsidR="00E1578C" w:rsidRPr="009922EE">
        <w:rPr>
          <w:rFonts w:ascii="Arial" w:hAnsi="Arial" w:cs="Arial"/>
          <w:sz w:val="24"/>
          <w:szCs w:val="24"/>
        </w:rPr>
        <w:t>wniosek o pozwolenie na budowę</w:t>
      </w:r>
      <w:r w:rsidR="00E1578C" w:rsidRPr="00BD0038">
        <w:rPr>
          <w:rFonts w:ascii="Arial" w:hAnsi="Arial" w:cs="Arial"/>
          <w:sz w:val="24"/>
          <w:szCs w:val="24"/>
        </w:rPr>
        <w:t>,</w:t>
      </w:r>
      <w:r w:rsidR="00BD0038" w:rsidRPr="00BD0038">
        <w:rPr>
          <w:rFonts w:ascii="Arial" w:hAnsi="Arial" w:cs="Arial"/>
          <w:sz w:val="24"/>
          <w:szCs w:val="24"/>
        </w:rPr>
        <w:t xml:space="preserve"> a następnie dostarczy prawomocne pozwolenie na budowę</w:t>
      </w:r>
      <w:r w:rsidR="00BD0038">
        <w:rPr>
          <w:rFonts w:ascii="Arial" w:hAnsi="Arial" w:cs="Arial"/>
          <w:sz w:val="24"/>
          <w:szCs w:val="24"/>
        </w:rPr>
        <w:t>,</w:t>
      </w:r>
    </w:p>
    <w:p w14:paraId="285E7C62" w14:textId="77777777" w:rsidR="00E1578C" w:rsidRPr="008E1CEE" w:rsidRDefault="00FE2EBE" w:rsidP="004B5CF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wykona wszelkie niezbędne opracowania wynikające z obowiązujących przepisów prawa konieczne do wykonania i ukończenia przedmiotu </w:t>
      </w:r>
      <w:r w:rsidR="00E1578C" w:rsidRPr="008E1CEE">
        <w:rPr>
          <w:rFonts w:ascii="Arial" w:hAnsi="Arial" w:cs="Arial"/>
          <w:sz w:val="24"/>
          <w:szCs w:val="24"/>
        </w:rPr>
        <w:t>zamówienia</w:t>
      </w:r>
      <w:r w:rsidRPr="008E1CEE">
        <w:rPr>
          <w:rFonts w:ascii="Arial" w:hAnsi="Arial" w:cs="Arial"/>
          <w:sz w:val="24"/>
          <w:szCs w:val="24"/>
        </w:rPr>
        <w:t>,</w:t>
      </w:r>
    </w:p>
    <w:p w14:paraId="4BD6840F" w14:textId="77777777" w:rsidR="00E1578C" w:rsidRPr="008E1CEE" w:rsidRDefault="00FE2EBE" w:rsidP="004B5CF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>wykona kosztorysy inwestorskie (zbiorcze, uproszczone oraz szczegółowe w podziale na poszczególne grupy robót i branże) zgodnie z obowiązującymi przepisami prawa</w:t>
      </w:r>
      <w:r w:rsidR="00E1578C" w:rsidRPr="008E1CEE">
        <w:rPr>
          <w:rFonts w:ascii="Arial" w:hAnsi="Arial" w:cs="Arial"/>
          <w:sz w:val="24"/>
          <w:szCs w:val="24"/>
        </w:rPr>
        <w:t>,</w:t>
      </w:r>
    </w:p>
    <w:p w14:paraId="7F94FFB9" w14:textId="5F02BC0B" w:rsidR="00E1578C" w:rsidRPr="00AF01FA" w:rsidRDefault="00FE2EBE" w:rsidP="004B5CF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wykona przedmiary robót w podziale na poszczególne grupy robót i branże, zgodnie z obowiązującymi przepisami prawa,</w:t>
      </w:r>
    </w:p>
    <w:p w14:paraId="122358F7" w14:textId="77777777" w:rsidR="00E1578C" w:rsidRPr="00AF01FA" w:rsidRDefault="00FE2EBE" w:rsidP="004B5CF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opracuje informację BIOZ,</w:t>
      </w:r>
    </w:p>
    <w:p w14:paraId="7118BFD6" w14:textId="2CEA0760" w:rsidR="00E1578C" w:rsidRPr="00AF01FA" w:rsidRDefault="00FE2EBE" w:rsidP="004B5CF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wykona specyfikacje techniczne wykonania i odbioru robót budowlanych</w:t>
      </w:r>
      <w:r w:rsidR="007D50C1" w:rsidRPr="00AF01FA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7D50C1" w:rsidRPr="00AF01FA">
        <w:rPr>
          <w:rFonts w:ascii="Arial" w:hAnsi="Arial" w:cs="Arial"/>
          <w:sz w:val="24"/>
          <w:szCs w:val="24"/>
        </w:rPr>
        <w:t>STWiORB</w:t>
      </w:r>
      <w:proofErr w:type="spellEnd"/>
      <w:r w:rsidR="007D50C1" w:rsidRPr="00AF01FA">
        <w:rPr>
          <w:rFonts w:ascii="Arial" w:hAnsi="Arial" w:cs="Arial"/>
          <w:sz w:val="24"/>
          <w:szCs w:val="24"/>
        </w:rPr>
        <w:t>)</w:t>
      </w:r>
      <w:r w:rsidR="00BD0038" w:rsidRPr="00AF01FA">
        <w:rPr>
          <w:rFonts w:ascii="Arial" w:hAnsi="Arial" w:cs="Arial"/>
          <w:sz w:val="24"/>
          <w:szCs w:val="24"/>
        </w:rPr>
        <w:t xml:space="preserve"> – dla wszystkich branż</w:t>
      </w:r>
      <w:r w:rsidRPr="00AF01FA">
        <w:rPr>
          <w:rFonts w:ascii="Arial" w:hAnsi="Arial" w:cs="Arial"/>
          <w:sz w:val="24"/>
          <w:szCs w:val="24"/>
        </w:rPr>
        <w:t>, zgodnie z obowiązującymi przepisami prawa,</w:t>
      </w:r>
    </w:p>
    <w:p w14:paraId="5D847937" w14:textId="61CBBCCD" w:rsidR="00E1578C" w:rsidRPr="008E1CEE" w:rsidRDefault="00FE2EBE" w:rsidP="004B5CF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będzie pełnił nadzór autorski</w:t>
      </w:r>
      <w:r w:rsidR="00AF01FA" w:rsidRPr="00AF01FA">
        <w:rPr>
          <w:rFonts w:ascii="Arial" w:hAnsi="Arial" w:cs="Arial"/>
          <w:sz w:val="24"/>
          <w:szCs w:val="24"/>
        </w:rPr>
        <w:t xml:space="preserve"> (w zakresie wszystkich branż objętych dokumentacją projektową)</w:t>
      </w:r>
      <w:r w:rsidRPr="00AF01FA">
        <w:rPr>
          <w:rFonts w:ascii="Arial" w:hAnsi="Arial" w:cs="Arial"/>
          <w:sz w:val="24"/>
          <w:szCs w:val="24"/>
        </w:rPr>
        <w:t>, w tym na wniosek Zamawiającego będzie uczestniczył w radach</w:t>
      </w:r>
      <w:r w:rsidRPr="008E1CEE">
        <w:rPr>
          <w:rFonts w:ascii="Arial" w:hAnsi="Arial" w:cs="Arial"/>
          <w:sz w:val="24"/>
          <w:szCs w:val="24"/>
        </w:rPr>
        <w:t xml:space="preserve"> budowy</w:t>
      </w:r>
      <w:r w:rsidR="00AF01FA">
        <w:rPr>
          <w:rFonts w:ascii="Arial" w:hAnsi="Arial" w:cs="Arial"/>
          <w:sz w:val="24"/>
          <w:szCs w:val="24"/>
        </w:rPr>
        <w:t xml:space="preserve"> dotyczących wykonywania robót budowlanych</w:t>
      </w:r>
      <w:r w:rsidRPr="008E1CEE">
        <w:rPr>
          <w:rFonts w:ascii="Arial" w:hAnsi="Arial" w:cs="Arial"/>
          <w:sz w:val="24"/>
          <w:szCs w:val="24"/>
        </w:rPr>
        <w:t xml:space="preserve">, </w:t>
      </w:r>
    </w:p>
    <w:p w14:paraId="3E2B1237" w14:textId="77777777" w:rsidR="00E1578C" w:rsidRPr="008E1CEE" w:rsidRDefault="00FE2EBE" w:rsidP="004B5CF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>będzie udzielał odpowiedzi na pytania wykonawców robót budowlanych w procedurach przetargowych realizowanych na podstawie dokumentacji projektowej objętej niniejszym zamówieniem</w:t>
      </w:r>
      <w:r w:rsidR="00E1578C" w:rsidRPr="008E1CEE">
        <w:rPr>
          <w:rFonts w:ascii="Arial" w:hAnsi="Arial" w:cs="Arial"/>
          <w:sz w:val="24"/>
          <w:szCs w:val="24"/>
        </w:rPr>
        <w:t xml:space="preserve"> (będzie udzielał każdorazowo </w:t>
      </w:r>
      <w:r w:rsidR="00E1578C" w:rsidRPr="008E1CEE">
        <w:rPr>
          <w:rFonts w:ascii="Arial" w:hAnsi="Arial" w:cs="Arial"/>
          <w:sz w:val="24"/>
          <w:szCs w:val="24"/>
        </w:rPr>
        <w:lastRenderedPageBreak/>
        <w:t>odpowiedzi na przesłane mu zapytania w ciągu dwóch dni od daty ich otrzymania w wersji elektronicznej),</w:t>
      </w:r>
    </w:p>
    <w:p w14:paraId="1C946FE3" w14:textId="23C3CE63" w:rsidR="00EE76DC" w:rsidRPr="008E1CEE" w:rsidRDefault="00FE2EBE" w:rsidP="004B5CF1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9922EE">
        <w:rPr>
          <w:rFonts w:ascii="Arial" w:hAnsi="Arial" w:cs="Arial"/>
          <w:sz w:val="24"/>
          <w:szCs w:val="24"/>
        </w:rPr>
        <w:t xml:space="preserve">Przed ostatecznym złożeniem dokumentacji projektowej do stosownego organu w celu uzyskania pozwolenia na budowę, </w:t>
      </w:r>
      <w:r w:rsidR="00E1578C" w:rsidRPr="008E1CEE">
        <w:rPr>
          <w:rFonts w:ascii="Arial" w:hAnsi="Arial" w:cs="Arial"/>
          <w:sz w:val="24"/>
          <w:szCs w:val="24"/>
        </w:rPr>
        <w:t>W</w:t>
      </w:r>
      <w:r w:rsidRPr="008E1CEE">
        <w:rPr>
          <w:rFonts w:ascii="Arial" w:hAnsi="Arial" w:cs="Arial"/>
          <w:sz w:val="24"/>
          <w:szCs w:val="24"/>
        </w:rPr>
        <w:t xml:space="preserve">ykonawca </w:t>
      </w:r>
      <w:r w:rsidR="00E1578C" w:rsidRPr="008E1CEE">
        <w:rPr>
          <w:rFonts w:ascii="Arial" w:hAnsi="Arial" w:cs="Arial"/>
          <w:sz w:val="24"/>
          <w:szCs w:val="24"/>
        </w:rPr>
        <w:t xml:space="preserve">musi </w:t>
      </w:r>
      <w:r w:rsidRPr="008E1CEE">
        <w:rPr>
          <w:rFonts w:ascii="Arial" w:hAnsi="Arial" w:cs="Arial"/>
          <w:sz w:val="24"/>
          <w:szCs w:val="24"/>
        </w:rPr>
        <w:t>uzyska</w:t>
      </w:r>
      <w:r w:rsidR="00E1578C" w:rsidRPr="008E1CEE">
        <w:rPr>
          <w:rFonts w:ascii="Arial" w:hAnsi="Arial" w:cs="Arial"/>
          <w:sz w:val="24"/>
          <w:szCs w:val="24"/>
        </w:rPr>
        <w:t>ć</w:t>
      </w:r>
      <w:r w:rsidRPr="008E1CEE">
        <w:rPr>
          <w:rFonts w:ascii="Arial" w:hAnsi="Arial" w:cs="Arial"/>
          <w:sz w:val="24"/>
          <w:szCs w:val="24"/>
        </w:rPr>
        <w:t xml:space="preserve"> pozytywne uzgodnienie Zamawiającego w zakresie opracowania będącego przedmiotem zamówienia. W tym celu </w:t>
      </w:r>
      <w:r w:rsidR="00B16FBA">
        <w:rPr>
          <w:rFonts w:ascii="Arial" w:hAnsi="Arial" w:cs="Arial"/>
          <w:sz w:val="24"/>
          <w:szCs w:val="24"/>
        </w:rPr>
        <w:t>W</w:t>
      </w:r>
      <w:r w:rsidRPr="008E1CEE">
        <w:rPr>
          <w:rFonts w:ascii="Arial" w:hAnsi="Arial" w:cs="Arial"/>
          <w:sz w:val="24"/>
          <w:szCs w:val="24"/>
        </w:rPr>
        <w:t>ykonawca złoży dokumentację projektową w wersji papierowej, a także na życzenie Zamawiającego w wersji elektronicznej edytowalnej. Zamawiający wymaga</w:t>
      </w:r>
      <w:r w:rsidR="00EE76DC" w:rsidRPr="008E1CEE">
        <w:rPr>
          <w:rFonts w:ascii="Arial" w:hAnsi="Arial" w:cs="Arial"/>
          <w:sz w:val="24"/>
          <w:szCs w:val="24"/>
        </w:rPr>
        <w:t>,</w:t>
      </w:r>
      <w:r w:rsidRPr="008E1CEE">
        <w:rPr>
          <w:rFonts w:ascii="Arial" w:hAnsi="Arial" w:cs="Arial"/>
          <w:sz w:val="24"/>
          <w:szCs w:val="24"/>
        </w:rPr>
        <w:t xml:space="preserve"> aby dokumentacja do uzgodnienia złożona była co najmniej na </w:t>
      </w:r>
      <w:r w:rsidR="00DE463B" w:rsidRPr="008E1CEE">
        <w:rPr>
          <w:rFonts w:ascii="Arial" w:hAnsi="Arial" w:cs="Arial"/>
          <w:sz w:val="24"/>
          <w:szCs w:val="24"/>
        </w:rPr>
        <w:t>5</w:t>
      </w:r>
      <w:r w:rsidRPr="008E1CEE">
        <w:rPr>
          <w:rFonts w:ascii="Arial" w:hAnsi="Arial" w:cs="Arial"/>
          <w:sz w:val="24"/>
          <w:szCs w:val="24"/>
        </w:rPr>
        <w:t xml:space="preserve"> dni robocz</w:t>
      </w:r>
      <w:r w:rsidR="00EE76DC" w:rsidRPr="008E1CEE">
        <w:rPr>
          <w:rFonts w:ascii="Arial" w:hAnsi="Arial" w:cs="Arial"/>
          <w:sz w:val="24"/>
          <w:szCs w:val="24"/>
        </w:rPr>
        <w:t>e</w:t>
      </w:r>
      <w:r w:rsidRPr="008E1CEE">
        <w:rPr>
          <w:rFonts w:ascii="Arial" w:hAnsi="Arial" w:cs="Arial"/>
          <w:sz w:val="24"/>
          <w:szCs w:val="24"/>
        </w:rPr>
        <w:t xml:space="preserve"> przed planowanym terminem jej złożenia do właściwego organu</w:t>
      </w:r>
      <w:r w:rsidR="00EE76DC" w:rsidRPr="008E1CEE">
        <w:rPr>
          <w:rFonts w:ascii="Arial" w:hAnsi="Arial" w:cs="Arial"/>
          <w:sz w:val="24"/>
          <w:szCs w:val="24"/>
        </w:rPr>
        <w:t>.</w:t>
      </w:r>
    </w:p>
    <w:p w14:paraId="05951A4E" w14:textId="1A057402" w:rsidR="00EE76DC" w:rsidRPr="008E1CEE" w:rsidRDefault="00FE2EBE" w:rsidP="004B5CF1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Jeżeli dokumentacja złożona zostanie w terminie krótszym, </w:t>
      </w:r>
      <w:r w:rsidR="000E5189">
        <w:rPr>
          <w:rFonts w:ascii="Arial" w:hAnsi="Arial" w:cs="Arial"/>
          <w:sz w:val="24"/>
          <w:szCs w:val="24"/>
        </w:rPr>
        <w:t>W</w:t>
      </w:r>
      <w:r w:rsidRPr="008E1CEE">
        <w:rPr>
          <w:rFonts w:ascii="Arial" w:hAnsi="Arial" w:cs="Arial"/>
          <w:sz w:val="24"/>
          <w:szCs w:val="24"/>
        </w:rPr>
        <w:t>ykonawca nie będzie mógł z tego tytułu dochodzić jakichkolwiek roszczeń względem Zamawiającego w związku z jej weryfikacją i uzgodnieniami.</w:t>
      </w:r>
    </w:p>
    <w:p w14:paraId="441ED6B6" w14:textId="5DFF021A" w:rsidR="00EE76DC" w:rsidRPr="008E1CEE" w:rsidRDefault="00FE2EBE" w:rsidP="004B5CF1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Wykonawca niezależnie od </w:t>
      </w:r>
      <w:r w:rsidR="00EE76DC" w:rsidRPr="008E1CEE">
        <w:rPr>
          <w:rFonts w:ascii="Arial" w:hAnsi="Arial" w:cs="Arial"/>
          <w:sz w:val="24"/>
          <w:szCs w:val="24"/>
        </w:rPr>
        <w:t>minimalnych wymagań</w:t>
      </w:r>
      <w:r w:rsidRPr="008E1CEE">
        <w:rPr>
          <w:rFonts w:ascii="Arial" w:hAnsi="Arial" w:cs="Arial"/>
          <w:sz w:val="24"/>
          <w:szCs w:val="24"/>
        </w:rPr>
        <w:t xml:space="preserve"> opisan</w:t>
      </w:r>
      <w:r w:rsidR="00EE76DC" w:rsidRPr="008E1CEE">
        <w:rPr>
          <w:rFonts w:ascii="Arial" w:hAnsi="Arial" w:cs="Arial"/>
          <w:sz w:val="24"/>
          <w:szCs w:val="24"/>
        </w:rPr>
        <w:t>ych</w:t>
      </w:r>
      <w:r w:rsidRPr="008E1CEE">
        <w:rPr>
          <w:rFonts w:ascii="Arial" w:hAnsi="Arial" w:cs="Arial"/>
          <w:sz w:val="24"/>
          <w:szCs w:val="24"/>
        </w:rPr>
        <w:t xml:space="preserve"> do wykazania potwierdzenia spełniania warunków udziału w postępowaniu, stawianych w SWZ </w:t>
      </w:r>
      <w:r w:rsidR="00BD4C18">
        <w:rPr>
          <w:rFonts w:ascii="Arial" w:hAnsi="Arial" w:cs="Arial"/>
          <w:sz w:val="24"/>
          <w:szCs w:val="24"/>
        </w:rPr>
        <w:br/>
      </w:r>
      <w:r w:rsidRPr="008E1CEE">
        <w:rPr>
          <w:rFonts w:ascii="Arial" w:hAnsi="Arial" w:cs="Arial"/>
          <w:sz w:val="24"/>
          <w:szCs w:val="24"/>
        </w:rPr>
        <w:t>w zakresie osób, które będą uczestniczyć w wykonywaniu zamówienia</w:t>
      </w:r>
      <w:r w:rsidR="00EE76DC" w:rsidRPr="008E1CEE">
        <w:rPr>
          <w:rFonts w:ascii="Arial" w:hAnsi="Arial" w:cs="Arial"/>
          <w:sz w:val="24"/>
          <w:szCs w:val="24"/>
        </w:rPr>
        <w:t>,</w:t>
      </w:r>
      <w:r w:rsidRPr="008E1CEE">
        <w:rPr>
          <w:rFonts w:ascii="Arial" w:hAnsi="Arial" w:cs="Arial"/>
          <w:sz w:val="24"/>
          <w:szCs w:val="24"/>
        </w:rPr>
        <w:t xml:space="preserve"> winien jest w ramach wynagrodzenia ryczałtowego bez domagania się wynagrodzenia dodatkowego, zapewnić niezbędny personel, specjalistów, kosztorysantów, rzeczoznawców, projektantów, sprawdzających i innych osób, posiadających stosowne uprawnienia budowlane jeżeli są wymagane obowiązującymi przepisami prawa - w zakresie niezbędnym do prawidłowego wykonania całości przedmiotu zamówienia, zgodnie z obowiązującym </w:t>
      </w:r>
      <w:r w:rsidRPr="00B16FBA">
        <w:rPr>
          <w:rFonts w:ascii="Arial" w:hAnsi="Arial" w:cs="Arial"/>
          <w:sz w:val="24"/>
          <w:szCs w:val="24"/>
        </w:rPr>
        <w:t>na dzień uzyskiwania pozwolenia na budowę</w:t>
      </w:r>
      <w:r w:rsidR="00015935">
        <w:rPr>
          <w:rFonts w:ascii="Arial" w:hAnsi="Arial" w:cs="Arial"/>
          <w:sz w:val="24"/>
          <w:szCs w:val="24"/>
        </w:rPr>
        <w:t>,</w:t>
      </w:r>
      <w:r w:rsidRPr="00C108D7">
        <w:rPr>
          <w:rFonts w:ascii="Arial" w:hAnsi="Arial" w:cs="Arial"/>
          <w:color w:val="CC00FF"/>
          <w:sz w:val="24"/>
          <w:szCs w:val="24"/>
        </w:rPr>
        <w:t xml:space="preserve"> </w:t>
      </w:r>
      <w:r w:rsidRPr="008E1CEE">
        <w:rPr>
          <w:rFonts w:ascii="Arial" w:hAnsi="Arial" w:cs="Arial"/>
          <w:sz w:val="24"/>
          <w:szCs w:val="24"/>
        </w:rPr>
        <w:t>stanem prawnym.</w:t>
      </w:r>
    </w:p>
    <w:p w14:paraId="6E1FDCAE" w14:textId="77777777" w:rsidR="00EE76DC" w:rsidRPr="008E1CEE" w:rsidRDefault="00EE76DC" w:rsidP="004B5CF1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Jeżeli będzie to konieczne, to </w:t>
      </w:r>
      <w:r w:rsidR="00FE2EBE" w:rsidRPr="008E1CEE">
        <w:rPr>
          <w:rFonts w:ascii="Arial" w:hAnsi="Arial" w:cs="Arial"/>
          <w:sz w:val="24"/>
          <w:szCs w:val="24"/>
        </w:rPr>
        <w:t xml:space="preserve">Wykonawca będzie występował jako pełnomocnik Zamawiającego w zakresie uzyskania wszelkich niezbędnych uzgodnień, opinii, warunków, decyzji itp. wyłącznie w przedmiocie realizacji niniejszego zamówienia. Wykonawca nie będzie mógł zaciągać żadnych zobowiązań finansowych w imieniu Zamawiającego oraz składać oświadczeń o prawie dysponowania nieruchomością na cele budowlane. Udzielone Wykonawcy pełnomocnictwo nie </w:t>
      </w:r>
      <w:r w:rsidRPr="008E1CEE">
        <w:rPr>
          <w:rFonts w:ascii="Arial" w:hAnsi="Arial" w:cs="Arial"/>
          <w:sz w:val="24"/>
          <w:szCs w:val="24"/>
        </w:rPr>
        <w:t xml:space="preserve">będzie go </w:t>
      </w:r>
      <w:r w:rsidR="00FE2EBE" w:rsidRPr="008E1CEE">
        <w:rPr>
          <w:rFonts w:ascii="Arial" w:hAnsi="Arial" w:cs="Arial"/>
          <w:sz w:val="24"/>
          <w:szCs w:val="24"/>
        </w:rPr>
        <w:t>zwalnia</w:t>
      </w:r>
      <w:r w:rsidRPr="008E1CEE">
        <w:rPr>
          <w:rFonts w:ascii="Arial" w:hAnsi="Arial" w:cs="Arial"/>
          <w:sz w:val="24"/>
          <w:szCs w:val="24"/>
        </w:rPr>
        <w:t>ło z</w:t>
      </w:r>
      <w:r w:rsidR="00FE2EBE" w:rsidRPr="008E1CEE">
        <w:rPr>
          <w:rFonts w:ascii="Arial" w:hAnsi="Arial" w:cs="Arial"/>
          <w:sz w:val="24"/>
          <w:szCs w:val="24"/>
        </w:rPr>
        <w:t xml:space="preserve"> obowiązku informowania Zamawiającego o planowanych do podjęcia czynnościach w ramach opracowywanej dokumentacji projektowej i udzielonego pełnomocnictwa. </w:t>
      </w:r>
    </w:p>
    <w:p w14:paraId="5761F3E0" w14:textId="64EA56BE" w:rsidR="00A17230" w:rsidRPr="008E1CEE" w:rsidRDefault="00FE2EBE" w:rsidP="004B5CF1">
      <w:pPr>
        <w:pStyle w:val="Akapitzlist"/>
        <w:numPr>
          <w:ilvl w:val="0"/>
          <w:numId w:val="3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Przy projektowaniu poszczególnych rozwiązań technicznych i technologicznych, </w:t>
      </w:r>
      <w:r w:rsidR="00EE76DC" w:rsidRPr="008E1CEE">
        <w:rPr>
          <w:rFonts w:ascii="Arial" w:hAnsi="Arial" w:cs="Arial"/>
          <w:sz w:val="24"/>
          <w:szCs w:val="24"/>
        </w:rPr>
        <w:t>W</w:t>
      </w:r>
      <w:r w:rsidRPr="008E1CEE">
        <w:rPr>
          <w:rFonts w:ascii="Arial" w:hAnsi="Arial" w:cs="Arial"/>
          <w:sz w:val="24"/>
          <w:szCs w:val="24"/>
        </w:rPr>
        <w:t xml:space="preserve">ykonawca uwzględni aspekty ekonomiczne pozwalające na minimalizowanie kosztów </w:t>
      </w:r>
      <w:r w:rsidR="00B6757C" w:rsidRPr="008E1CEE">
        <w:rPr>
          <w:rFonts w:ascii="Arial" w:hAnsi="Arial" w:cs="Arial"/>
          <w:sz w:val="24"/>
          <w:szCs w:val="24"/>
        </w:rPr>
        <w:t>robót budowlanych</w:t>
      </w:r>
      <w:r w:rsidRPr="008E1CEE">
        <w:rPr>
          <w:rFonts w:ascii="Arial" w:hAnsi="Arial" w:cs="Arial"/>
          <w:sz w:val="24"/>
          <w:szCs w:val="24"/>
        </w:rPr>
        <w:t xml:space="preserve"> i przyszłej eksploatacji obiektów, instalacji i urządzeń.</w:t>
      </w:r>
    </w:p>
    <w:p w14:paraId="63D5AB2B" w14:textId="77777777" w:rsidR="001B7DDB" w:rsidRPr="008E1CEE" w:rsidRDefault="001B7DDB" w:rsidP="007D50C1">
      <w:pPr>
        <w:spacing w:before="24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lastRenderedPageBreak/>
        <w:t>Postanowienia końcowe:</w:t>
      </w:r>
    </w:p>
    <w:p w14:paraId="171485D0" w14:textId="77777777" w:rsidR="00DE463B" w:rsidRPr="008E1CEE" w:rsidRDefault="001B7DDB" w:rsidP="004B5CF1">
      <w:pPr>
        <w:pStyle w:val="Akapitzlist"/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>Wykonawca odpowiada za zgodność wersji elektronicznej z przekazaną wersją papierową.</w:t>
      </w:r>
    </w:p>
    <w:p w14:paraId="095E3357" w14:textId="77777777" w:rsidR="001B7DDB" w:rsidRPr="008E1CEE" w:rsidRDefault="001B7DDB" w:rsidP="004B5CF1">
      <w:pPr>
        <w:pStyle w:val="Akapitzlist"/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>Zamawiający wymaga wersji elektronicznej edytowalnej i nieedytowalnej.</w:t>
      </w:r>
    </w:p>
    <w:p w14:paraId="7DE43B9C" w14:textId="257B01F2" w:rsidR="001B7DDB" w:rsidRPr="008E1CEE" w:rsidRDefault="001B7DDB" w:rsidP="004B5CF1">
      <w:pPr>
        <w:pStyle w:val="Akapitzlist"/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Całość przedmiotu zamówienia utrwalona na </w:t>
      </w:r>
      <w:proofErr w:type="spellStart"/>
      <w:r w:rsidR="007D50C1">
        <w:rPr>
          <w:rFonts w:ascii="Arial" w:hAnsi="Arial" w:cs="Arial"/>
          <w:sz w:val="24"/>
          <w:szCs w:val="24"/>
        </w:rPr>
        <w:t>pendrvie</w:t>
      </w:r>
      <w:proofErr w:type="spellEnd"/>
      <w:r w:rsidR="00346D5C">
        <w:rPr>
          <w:rFonts w:ascii="Arial" w:hAnsi="Arial" w:cs="Arial"/>
          <w:sz w:val="24"/>
          <w:szCs w:val="24"/>
        </w:rPr>
        <w:t>,</w:t>
      </w:r>
      <w:r w:rsidR="007D50C1">
        <w:rPr>
          <w:rFonts w:ascii="Arial" w:hAnsi="Arial" w:cs="Arial"/>
          <w:sz w:val="24"/>
          <w:szCs w:val="24"/>
        </w:rPr>
        <w:t xml:space="preserve"> </w:t>
      </w:r>
      <w:r w:rsidRPr="008E1CEE">
        <w:rPr>
          <w:rFonts w:ascii="Arial" w:hAnsi="Arial" w:cs="Arial"/>
          <w:sz w:val="24"/>
          <w:szCs w:val="24"/>
        </w:rPr>
        <w:t xml:space="preserve">CD/DVD oraz złożona w wersji papierowej w segregatorach lub teczkach winna być starannie posegregowana i opisana w podziale na poszczególne części opracowania, jego tomy i egzemplarze. </w:t>
      </w:r>
    </w:p>
    <w:p w14:paraId="37CFD9EA" w14:textId="77777777" w:rsidR="001B7DDB" w:rsidRPr="008E1CEE" w:rsidRDefault="001B7DDB" w:rsidP="004B5CF1">
      <w:pPr>
        <w:pStyle w:val="Akapitzlist"/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>Wykonawca przygotuje szczegółowy spis dokumentacji w formie protokołu przekazania.</w:t>
      </w:r>
    </w:p>
    <w:p w14:paraId="3BE7C4CB" w14:textId="36307093" w:rsidR="001B7DDB" w:rsidRPr="008E1CEE" w:rsidRDefault="001B7DDB" w:rsidP="004B5CF1">
      <w:pPr>
        <w:pStyle w:val="Akapitzlist"/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Wykonawca zobowiązuje się na wezwanie Zamawiającego do nieodpłatnego wykonania maksymalnie dwukrotnej aktualizacji kosztorysów inwestorskich </w:t>
      </w:r>
      <w:r w:rsidR="00B31D94">
        <w:rPr>
          <w:rFonts w:ascii="Arial" w:hAnsi="Arial" w:cs="Arial"/>
          <w:sz w:val="24"/>
          <w:szCs w:val="24"/>
        </w:rPr>
        <w:br/>
      </w:r>
      <w:r w:rsidRPr="008E1CEE">
        <w:rPr>
          <w:rFonts w:ascii="Arial" w:hAnsi="Arial" w:cs="Arial"/>
          <w:sz w:val="24"/>
          <w:szCs w:val="24"/>
        </w:rPr>
        <w:t>i przedmiar</w:t>
      </w:r>
      <w:r w:rsidR="00CD1325" w:rsidRPr="008E1CEE">
        <w:rPr>
          <w:rFonts w:ascii="Arial" w:hAnsi="Arial" w:cs="Arial"/>
          <w:sz w:val="24"/>
          <w:szCs w:val="24"/>
        </w:rPr>
        <w:t>ów</w:t>
      </w:r>
      <w:r w:rsidRPr="008E1CEE">
        <w:rPr>
          <w:rFonts w:ascii="Arial" w:hAnsi="Arial" w:cs="Arial"/>
          <w:sz w:val="24"/>
          <w:szCs w:val="24"/>
        </w:rPr>
        <w:t xml:space="preserve"> robót w okresie do 3 lat </w:t>
      </w:r>
      <w:r w:rsidR="00651832" w:rsidRPr="008E1CEE">
        <w:rPr>
          <w:rFonts w:ascii="Arial" w:hAnsi="Arial" w:cs="Arial"/>
          <w:sz w:val="24"/>
          <w:szCs w:val="24"/>
        </w:rPr>
        <w:t xml:space="preserve">od daty odbioru wszystkich prac projektowych i </w:t>
      </w:r>
      <w:r w:rsidR="00651832" w:rsidRPr="00C23774">
        <w:rPr>
          <w:rFonts w:ascii="Arial" w:hAnsi="Arial" w:cs="Arial"/>
          <w:sz w:val="24"/>
          <w:szCs w:val="24"/>
        </w:rPr>
        <w:t>uzyskania prawomocnego pozwolenia na budowę</w:t>
      </w:r>
      <w:r w:rsidR="00651832" w:rsidRPr="008E1CEE">
        <w:rPr>
          <w:rFonts w:ascii="Arial" w:hAnsi="Arial" w:cs="Arial"/>
          <w:sz w:val="24"/>
          <w:szCs w:val="24"/>
        </w:rPr>
        <w:t>, potwierdzonych bezusterkowym protokołem odbioru końcowego</w:t>
      </w:r>
      <w:r w:rsidRPr="008E1CEE">
        <w:rPr>
          <w:rFonts w:ascii="Arial" w:hAnsi="Arial" w:cs="Arial"/>
          <w:sz w:val="24"/>
          <w:szCs w:val="24"/>
        </w:rPr>
        <w:t xml:space="preserve">. </w:t>
      </w:r>
    </w:p>
    <w:p w14:paraId="457570F8" w14:textId="77777777" w:rsidR="001B7DDB" w:rsidRPr="008E1CEE" w:rsidRDefault="001B7DDB" w:rsidP="004B5CF1">
      <w:pPr>
        <w:pStyle w:val="Akapitzlist"/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Zamawiający zastrzega, że aktualizacja dotyczyć może zarówno przeszacowania kosztów robót budowlanych jak również wydzielenia etapu/zakresu robót w stosunku do całości opracowania. </w:t>
      </w:r>
    </w:p>
    <w:p w14:paraId="457BB009" w14:textId="76051EF1" w:rsidR="001B7DDB" w:rsidRPr="008E1CEE" w:rsidRDefault="001B7DDB" w:rsidP="004B5CF1">
      <w:pPr>
        <w:pStyle w:val="Akapitzlist"/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Wykonawca w ryczałtowej cenie oferty winien jest uwzględnić wszelkie koszty i czynności pozwalające na prawidłowe wykonanie i ukończenie przedmiotu zamówienia, wraz z wszelkimi opłatami, podatkami i innymi wydatkami niezbędnymi do prawidłowego wykonania i ukończenia przedmiotu zamówienia. </w:t>
      </w:r>
    </w:p>
    <w:p w14:paraId="351D3039" w14:textId="5EF9A479" w:rsidR="001B7DDB" w:rsidRPr="008E1CEE" w:rsidRDefault="001B7DDB" w:rsidP="004B5CF1">
      <w:pPr>
        <w:pStyle w:val="Akapitzlist"/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Uznaje się, że wszelkie czynności opisane w SWZ i umowie winny zostać wycenione w ofercie </w:t>
      </w:r>
      <w:r w:rsidR="00A54443">
        <w:rPr>
          <w:rFonts w:ascii="Arial" w:hAnsi="Arial" w:cs="Arial"/>
          <w:sz w:val="24"/>
          <w:szCs w:val="24"/>
        </w:rPr>
        <w:t>W</w:t>
      </w:r>
      <w:r w:rsidRPr="008E1CEE">
        <w:rPr>
          <w:rFonts w:ascii="Arial" w:hAnsi="Arial" w:cs="Arial"/>
          <w:sz w:val="24"/>
          <w:szCs w:val="24"/>
        </w:rPr>
        <w:t>ykonawcy i nie będą podlegać odrębnej zapłacie.</w:t>
      </w:r>
    </w:p>
    <w:p w14:paraId="3BCFC436" w14:textId="4E732C5D" w:rsidR="00CC40DA" w:rsidRDefault="001B7DDB" w:rsidP="004B5CF1">
      <w:pPr>
        <w:pStyle w:val="Akapitzlist"/>
        <w:numPr>
          <w:ilvl w:val="0"/>
          <w:numId w:val="5"/>
        </w:numPr>
        <w:spacing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E1CEE">
        <w:rPr>
          <w:rFonts w:ascii="Arial" w:hAnsi="Arial" w:cs="Arial"/>
          <w:sz w:val="24"/>
          <w:szCs w:val="24"/>
        </w:rPr>
        <w:t xml:space="preserve">Jeżeli wskutek obowiązujących procedur i postanowień prawa, jakiekolwiek koszty opisane w dokumentacji przetargowej zostaną naliczone przez określone podmioty lub organy bezpośrednio na Zamawiającego, ten przeniesie je na Wykonawcę na podstawie noty obciążeniowej. W przypadku braku jej zapłaty we wskazanym terminie, Zamawiający dokona jej potrącenia z wynagrodzenia </w:t>
      </w:r>
      <w:r w:rsidR="00A54443">
        <w:rPr>
          <w:rFonts w:ascii="Arial" w:hAnsi="Arial" w:cs="Arial"/>
          <w:sz w:val="24"/>
          <w:szCs w:val="24"/>
        </w:rPr>
        <w:t>W</w:t>
      </w:r>
      <w:r w:rsidRPr="008E1CEE">
        <w:rPr>
          <w:rFonts w:ascii="Arial" w:hAnsi="Arial" w:cs="Arial"/>
          <w:sz w:val="24"/>
          <w:szCs w:val="24"/>
        </w:rPr>
        <w:t>ykonawcy bez jego protestu.</w:t>
      </w:r>
    </w:p>
    <w:p w14:paraId="43022C6B" w14:textId="77777777" w:rsidR="000E5189" w:rsidRPr="00961739" w:rsidRDefault="000E5189" w:rsidP="000E518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371F15" w14:textId="77777777" w:rsidR="003F4506" w:rsidRPr="00961739" w:rsidRDefault="003F4506" w:rsidP="003F4506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961739">
        <w:rPr>
          <w:rFonts w:ascii="Arial" w:hAnsi="Arial" w:cs="Arial"/>
          <w:b/>
          <w:bCs/>
          <w:sz w:val="24"/>
          <w:szCs w:val="24"/>
          <w:u w:val="single"/>
        </w:rPr>
        <w:t>Charakterystyczne parametry określające wielkość obiektu i zakres robót budowlanych</w:t>
      </w:r>
    </w:p>
    <w:p w14:paraId="24B0640A" w14:textId="77777777" w:rsidR="003F4506" w:rsidRPr="00961739" w:rsidRDefault="003F4506" w:rsidP="003F450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>Parametry określające wielkość budynku:</w:t>
      </w:r>
    </w:p>
    <w:p w14:paraId="1DFA8D68" w14:textId="77777777" w:rsidR="003F4506" w:rsidRPr="00961739" w:rsidRDefault="003F4506" w:rsidP="004B5CF1">
      <w:pPr>
        <w:numPr>
          <w:ilvl w:val="0"/>
          <w:numId w:val="11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sz w:val="24"/>
          <w:szCs w:val="24"/>
          <w:lang w:eastAsia="en-US"/>
        </w:rPr>
        <w:t>Powierzchnia nieruchomości: 3 405,0 m</w:t>
      </w:r>
      <w:r w:rsidRPr="00961739">
        <w:rPr>
          <w:rFonts w:ascii="Arial" w:hAnsi="Arial" w:cs="Arial"/>
          <w:sz w:val="24"/>
          <w:szCs w:val="24"/>
          <w:vertAlign w:val="superscript"/>
          <w:lang w:eastAsia="en-US"/>
        </w:rPr>
        <w:t>2</w:t>
      </w:r>
      <w:r w:rsidRPr="00961739">
        <w:rPr>
          <w:rFonts w:ascii="Arial" w:hAnsi="Arial" w:cs="Arial"/>
          <w:sz w:val="24"/>
          <w:szCs w:val="24"/>
          <w:lang w:eastAsia="en-US"/>
        </w:rPr>
        <w:t>.</w:t>
      </w:r>
    </w:p>
    <w:p w14:paraId="300F83FB" w14:textId="77777777" w:rsidR="003F4506" w:rsidRPr="00961739" w:rsidRDefault="003F4506" w:rsidP="004B5CF1">
      <w:pPr>
        <w:numPr>
          <w:ilvl w:val="0"/>
          <w:numId w:val="11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sz w:val="24"/>
          <w:szCs w:val="24"/>
          <w:lang w:eastAsia="en-US"/>
        </w:rPr>
        <w:lastRenderedPageBreak/>
        <w:t>Powierzchnia zabudowy budynku: 926,57 m</w:t>
      </w:r>
      <w:r w:rsidRPr="00961739">
        <w:rPr>
          <w:rFonts w:ascii="Arial" w:hAnsi="Arial" w:cs="Arial"/>
          <w:sz w:val="24"/>
          <w:szCs w:val="24"/>
          <w:vertAlign w:val="superscript"/>
          <w:lang w:eastAsia="en-US"/>
        </w:rPr>
        <w:t>2</w:t>
      </w:r>
      <w:r w:rsidRPr="00961739">
        <w:rPr>
          <w:rFonts w:ascii="Arial" w:hAnsi="Arial" w:cs="Arial"/>
          <w:sz w:val="24"/>
          <w:szCs w:val="24"/>
          <w:lang w:eastAsia="en-US"/>
        </w:rPr>
        <w:t>.</w:t>
      </w:r>
    </w:p>
    <w:p w14:paraId="5E470CAC" w14:textId="77777777" w:rsidR="003F4506" w:rsidRPr="00961739" w:rsidRDefault="003F4506" w:rsidP="004B5CF1">
      <w:pPr>
        <w:numPr>
          <w:ilvl w:val="0"/>
          <w:numId w:val="11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sz w:val="24"/>
          <w:szCs w:val="24"/>
          <w:lang w:eastAsia="en-US"/>
        </w:rPr>
        <w:t>Powierzchnia użytkowa budynku: 3 282,61 m</w:t>
      </w:r>
      <w:r w:rsidRPr="00961739">
        <w:rPr>
          <w:rFonts w:ascii="Arial" w:hAnsi="Arial" w:cs="Arial"/>
          <w:sz w:val="24"/>
          <w:szCs w:val="24"/>
          <w:vertAlign w:val="superscript"/>
          <w:lang w:eastAsia="en-US"/>
        </w:rPr>
        <w:t>2</w:t>
      </w:r>
      <w:r w:rsidRPr="00961739">
        <w:rPr>
          <w:rFonts w:ascii="Arial" w:hAnsi="Arial" w:cs="Arial"/>
          <w:sz w:val="24"/>
          <w:szCs w:val="24"/>
          <w:lang w:eastAsia="en-US"/>
        </w:rPr>
        <w:t>.</w:t>
      </w:r>
    </w:p>
    <w:p w14:paraId="66BE102D" w14:textId="77777777" w:rsidR="003F4506" w:rsidRPr="00961739" w:rsidRDefault="003F4506" w:rsidP="004B5CF1">
      <w:pPr>
        <w:numPr>
          <w:ilvl w:val="0"/>
          <w:numId w:val="11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sz w:val="24"/>
          <w:szCs w:val="24"/>
          <w:lang w:eastAsia="en-US"/>
        </w:rPr>
        <w:t>Kubatura części ogrzewanej: 9 554,31 m</w:t>
      </w:r>
      <w:r w:rsidRPr="00961739">
        <w:rPr>
          <w:rFonts w:ascii="Arial" w:hAnsi="Arial" w:cs="Arial"/>
          <w:sz w:val="24"/>
          <w:szCs w:val="24"/>
          <w:vertAlign w:val="superscript"/>
          <w:lang w:eastAsia="en-US"/>
        </w:rPr>
        <w:t>2</w:t>
      </w:r>
      <w:r w:rsidRPr="00961739">
        <w:rPr>
          <w:rFonts w:ascii="Arial" w:hAnsi="Arial" w:cs="Arial"/>
          <w:sz w:val="24"/>
          <w:szCs w:val="24"/>
          <w:lang w:eastAsia="en-US"/>
        </w:rPr>
        <w:t>.</w:t>
      </w:r>
    </w:p>
    <w:p w14:paraId="247F8B8E" w14:textId="77777777" w:rsidR="003F4506" w:rsidRPr="00961739" w:rsidRDefault="003F4506" w:rsidP="004B5CF1">
      <w:pPr>
        <w:numPr>
          <w:ilvl w:val="0"/>
          <w:numId w:val="11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sz w:val="24"/>
          <w:szCs w:val="24"/>
          <w:lang w:eastAsia="en-US"/>
        </w:rPr>
        <w:t>Wysokość budynku: 10,66 m.</w:t>
      </w:r>
    </w:p>
    <w:p w14:paraId="4C198E11" w14:textId="77777777" w:rsidR="003F4506" w:rsidRPr="00961739" w:rsidRDefault="003F4506" w:rsidP="004B5CF1">
      <w:pPr>
        <w:numPr>
          <w:ilvl w:val="0"/>
          <w:numId w:val="11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sz w:val="24"/>
          <w:szCs w:val="24"/>
          <w:lang w:eastAsia="en-US"/>
        </w:rPr>
        <w:t>Szerokość bryły budynku części piwnicznej: 21,75 m.</w:t>
      </w:r>
    </w:p>
    <w:p w14:paraId="0B6C06F5" w14:textId="77777777" w:rsidR="003F4506" w:rsidRPr="00961739" w:rsidRDefault="003F4506" w:rsidP="004B5CF1">
      <w:pPr>
        <w:numPr>
          <w:ilvl w:val="0"/>
          <w:numId w:val="11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sz w:val="24"/>
          <w:szCs w:val="24"/>
          <w:lang w:eastAsia="en-US"/>
        </w:rPr>
        <w:t>Długość bryły budynku części piwnicznej: 42,67 m.</w:t>
      </w:r>
    </w:p>
    <w:p w14:paraId="4A53A43E" w14:textId="77777777" w:rsidR="003F4506" w:rsidRPr="00961739" w:rsidRDefault="003F4506" w:rsidP="004B5CF1">
      <w:pPr>
        <w:numPr>
          <w:ilvl w:val="0"/>
          <w:numId w:val="11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sz w:val="24"/>
          <w:szCs w:val="24"/>
          <w:lang w:eastAsia="en-US"/>
        </w:rPr>
        <w:t>Szerokość bryły głównej budynku: 21,96 m.</w:t>
      </w:r>
    </w:p>
    <w:p w14:paraId="05D0C40E" w14:textId="77777777" w:rsidR="003F4506" w:rsidRPr="00961739" w:rsidRDefault="003F4506" w:rsidP="004B5CF1">
      <w:pPr>
        <w:numPr>
          <w:ilvl w:val="0"/>
          <w:numId w:val="11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sz w:val="24"/>
          <w:szCs w:val="24"/>
          <w:lang w:eastAsia="en-US"/>
        </w:rPr>
        <w:t>Długość bryły głównej budynku: 42,92 m.</w:t>
      </w:r>
    </w:p>
    <w:p w14:paraId="34FE0548" w14:textId="77777777" w:rsidR="003F4506" w:rsidRPr="00961739" w:rsidRDefault="003F4506" w:rsidP="004B5CF1">
      <w:pPr>
        <w:numPr>
          <w:ilvl w:val="0"/>
          <w:numId w:val="11"/>
        </w:numPr>
        <w:spacing w:after="160" w:line="360" w:lineRule="auto"/>
        <w:contextualSpacing/>
        <w:jc w:val="both"/>
        <w:rPr>
          <w:rFonts w:ascii="Arial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sz w:val="24"/>
          <w:szCs w:val="24"/>
          <w:lang w:eastAsia="en-US"/>
        </w:rPr>
        <w:t>Ilość kondygnacji: 3 + piwnica.</w:t>
      </w:r>
    </w:p>
    <w:p w14:paraId="2A0D6DBB" w14:textId="77777777" w:rsidR="00961739" w:rsidRPr="00961739" w:rsidRDefault="00961739" w:rsidP="0096173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sz w:val="24"/>
          <w:szCs w:val="24"/>
          <w:lang w:eastAsia="en-US"/>
        </w:rPr>
      </w:pPr>
      <w:r w:rsidRPr="00961739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47F0BA54" wp14:editId="79291562">
            <wp:extent cx="5824467" cy="6478621"/>
            <wp:effectExtent l="0" t="0" r="508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37336" t="14631" r="22823" b="6589"/>
                    <a:stretch/>
                  </pic:blipFill>
                  <pic:spPr bwMode="auto">
                    <a:xfrm>
                      <a:off x="0" y="0"/>
                      <a:ext cx="5870262" cy="6529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37637E" w14:textId="77777777" w:rsidR="00961739" w:rsidRPr="00961739" w:rsidRDefault="00961739" w:rsidP="00961739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sz w:val="24"/>
          <w:szCs w:val="24"/>
          <w:lang w:eastAsia="en-US"/>
        </w:rPr>
      </w:pPr>
      <w:r w:rsidRPr="00961739">
        <w:rPr>
          <w:rFonts w:ascii="Arial" w:eastAsia="Times New Roman" w:hAnsi="Arial" w:cs="Arial"/>
          <w:sz w:val="24"/>
          <w:szCs w:val="24"/>
          <w:lang w:eastAsia="en-US"/>
        </w:rPr>
        <w:t>Położenie obiektu – wyciąg z mapy zasadniczej.</w:t>
      </w:r>
    </w:p>
    <w:p w14:paraId="729DC7F8" w14:textId="77777777" w:rsidR="00961739" w:rsidRDefault="00961739" w:rsidP="003F4506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C2597A4" w14:textId="285A5CAF" w:rsidR="00961739" w:rsidRPr="00961739" w:rsidRDefault="003F4506" w:rsidP="003F450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lastRenderedPageBreak/>
        <w:t>Szczegóły dotyczące układu pomieszczeń, stolarki okiennej i drzwiowej, stropodachu, ścian zewnętrznych, instalacji i elementów zewnętrznych na załączonej aktualnej inwentaryzacji poszczególnych kondygnacji, dokumentacji projektowej i zdjęciowej.</w:t>
      </w:r>
    </w:p>
    <w:p w14:paraId="56715D0C" w14:textId="77777777" w:rsidR="003F4506" w:rsidRPr="00961739" w:rsidRDefault="003F4506" w:rsidP="003F4506">
      <w:p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en-US"/>
        </w:rPr>
      </w:pPr>
      <w:r w:rsidRPr="00961739">
        <w:rPr>
          <w:rFonts w:ascii="Arial" w:eastAsia="Times New Roman" w:hAnsi="Arial" w:cs="Arial"/>
          <w:b/>
          <w:bCs/>
          <w:sz w:val="24"/>
          <w:szCs w:val="24"/>
          <w:u w:val="single"/>
          <w:lang w:eastAsia="en-US"/>
        </w:rPr>
        <w:t>Charakterystyka budowlana budynku:</w:t>
      </w:r>
    </w:p>
    <w:p w14:paraId="560B7B30" w14:textId="77777777" w:rsidR="003F4506" w:rsidRPr="00961739" w:rsidRDefault="003F4506" w:rsidP="003F4506">
      <w:p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sz w:val="24"/>
          <w:szCs w:val="24"/>
          <w:lang w:eastAsia="en-US"/>
        </w:rPr>
        <w:t xml:space="preserve">Obiekt wzniesiony w latach 1960-1980. </w:t>
      </w:r>
    </w:p>
    <w:p w14:paraId="1181B483" w14:textId="77777777" w:rsidR="003F4506" w:rsidRPr="00961739" w:rsidRDefault="003F4506" w:rsidP="003F4506">
      <w:p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sz w:val="24"/>
          <w:szCs w:val="24"/>
          <w:lang w:eastAsia="en-US"/>
        </w:rPr>
        <w:t xml:space="preserve">Budynek oparty na planie prostokąta ze stropodachem płaskim. Konstrukcja budynku – żelbetowa (trzynawowe ramy o siatce słupów 6 x 6). Obiekt całkowicie podpiwniczony z trzema kondygnacjami nadziemnymi. </w:t>
      </w:r>
      <w:r w:rsidRPr="00961739">
        <w:rPr>
          <w:rFonts w:ascii="Arial" w:eastAsia="Times New Roman" w:hAnsi="Arial" w:cs="Arial"/>
          <w:sz w:val="24"/>
          <w:szCs w:val="24"/>
          <w:lang w:eastAsia="en-US"/>
        </w:rPr>
        <w:t xml:space="preserve">Konstrukcję obiektu stanowią: prefabrykowane słupy i rygle, stropy żelbetowe, ściany murowane z bloczków gazobetonowych jako wypełnienie szkieletu. </w:t>
      </w:r>
    </w:p>
    <w:p w14:paraId="332F2C40" w14:textId="77777777" w:rsidR="003F4506" w:rsidRPr="00961739" w:rsidRDefault="003F4506" w:rsidP="00961739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b/>
          <w:bCs/>
          <w:sz w:val="24"/>
          <w:szCs w:val="24"/>
          <w:lang w:eastAsia="en-US"/>
        </w:rPr>
        <w:t xml:space="preserve">Ściany zewnętrzne, osłonowe </w:t>
      </w:r>
      <w:r w:rsidRPr="00961739">
        <w:rPr>
          <w:rFonts w:ascii="Arial" w:hAnsi="Arial" w:cs="Arial"/>
          <w:sz w:val="24"/>
          <w:szCs w:val="24"/>
          <w:lang w:eastAsia="en-US"/>
        </w:rPr>
        <w:t xml:space="preserve">– Ściany wykonane w technologii murowanej </w:t>
      </w:r>
      <w:r w:rsidRPr="00961739">
        <w:rPr>
          <w:rFonts w:ascii="Arial" w:hAnsi="Arial" w:cs="Arial"/>
          <w:sz w:val="24"/>
          <w:szCs w:val="24"/>
          <w:lang w:eastAsia="en-US"/>
        </w:rPr>
        <w:br/>
        <w:t xml:space="preserve">z bloczków gazobetonowych gr 24 cm, obustronnie otynkowane. W stanie istniejącym ściany zaizolowane warstwą styropianu gr 10 cm. </w:t>
      </w:r>
    </w:p>
    <w:p w14:paraId="33C16CF1" w14:textId="3D890CAB" w:rsidR="003F4506" w:rsidRPr="00961739" w:rsidRDefault="003F4506" w:rsidP="003F4506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b/>
          <w:bCs/>
          <w:sz w:val="24"/>
          <w:szCs w:val="24"/>
          <w:lang w:eastAsia="en-US"/>
        </w:rPr>
        <w:t xml:space="preserve">Ściany zewnętrzne, szczytowe </w:t>
      </w:r>
      <w:r w:rsidRPr="00961739">
        <w:rPr>
          <w:rFonts w:ascii="Arial" w:hAnsi="Arial" w:cs="Arial"/>
          <w:sz w:val="24"/>
          <w:szCs w:val="24"/>
          <w:lang w:eastAsia="en-US"/>
        </w:rPr>
        <w:t xml:space="preserve">– Ściany wykonane w technologii murowanej z cegły silikatowej gr 38 cm, obustronnie otynkowane. W stanie istniejącym ściany zaizolowane warstwą styropianu (ściana południowa)/wełny fasadowej (ściana północna) gr 10 cm. </w:t>
      </w:r>
    </w:p>
    <w:p w14:paraId="1E7D1D4A" w14:textId="77777777" w:rsidR="003F4506" w:rsidRPr="00961739" w:rsidRDefault="003F4506" w:rsidP="003F4506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b/>
          <w:bCs/>
          <w:sz w:val="24"/>
          <w:szCs w:val="24"/>
          <w:lang w:eastAsia="en-US"/>
        </w:rPr>
        <w:t xml:space="preserve">Ściany zewnętrzne fundamentowe </w:t>
      </w:r>
      <w:r w:rsidRPr="00961739">
        <w:rPr>
          <w:rFonts w:ascii="Arial" w:hAnsi="Arial" w:cs="Arial"/>
          <w:sz w:val="24"/>
          <w:szCs w:val="24"/>
          <w:lang w:eastAsia="en-US"/>
        </w:rPr>
        <w:t xml:space="preserve">– Ściany wykonane w technologii żelbetu gr 42 cm z zastosowaniem tzw. murów żelbetowych typu „L” od strony gruntu. W stanie istniejącym ściany nie zaizolowane termicznie. </w:t>
      </w:r>
    </w:p>
    <w:p w14:paraId="40D95B27" w14:textId="77777777" w:rsidR="003F4506" w:rsidRPr="00961739" w:rsidRDefault="003F4506" w:rsidP="003F4506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b/>
          <w:bCs/>
          <w:sz w:val="24"/>
          <w:szCs w:val="24"/>
          <w:lang w:eastAsia="en-US"/>
        </w:rPr>
        <w:t xml:space="preserve">Ściany zewnętrzne cokołowe </w:t>
      </w:r>
      <w:r w:rsidRPr="00961739">
        <w:rPr>
          <w:rFonts w:ascii="Arial" w:hAnsi="Arial" w:cs="Arial"/>
          <w:sz w:val="24"/>
          <w:szCs w:val="24"/>
          <w:lang w:eastAsia="en-US"/>
        </w:rPr>
        <w:t xml:space="preserve">– Ściany wykonane w technologii cegły silikatowej gr 24 i 38 cm. W stanie istniejącym ściany nie zaizolowane termicznie. </w:t>
      </w:r>
    </w:p>
    <w:p w14:paraId="6D8AB4A4" w14:textId="361A5C87" w:rsidR="003F4506" w:rsidRPr="00961739" w:rsidRDefault="003F4506" w:rsidP="003F4506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b/>
          <w:bCs/>
          <w:sz w:val="24"/>
          <w:szCs w:val="24"/>
          <w:lang w:eastAsia="en-US"/>
        </w:rPr>
        <w:t xml:space="preserve">Stropodach zewnętrzny niewentylowany </w:t>
      </w:r>
      <w:r w:rsidR="00702CB9" w:rsidRPr="00961739">
        <w:rPr>
          <w:rFonts w:ascii="Arial" w:hAnsi="Arial" w:cs="Arial"/>
          <w:sz w:val="24"/>
          <w:szCs w:val="24"/>
          <w:lang w:eastAsia="en-US"/>
        </w:rPr>
        <w:t>–</w:t>
      </w:r>
      <w:r w:rsidRPr="0096173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961739">
        <w:rPr>
          <w:rFonts w:ascii="Arial" w:eastAsia="Times New Roman" w:hAnsi="Arial" w:cs="Arial"/>
          <w:sz w:val="24"/>
          <w:szCs w:val="24"/>
          <w:lang w:eastAsia="en-US"/>
        </w:rPr>
        <w:t>płaski</w:t>
      </w:r>
      <w:r w:rsidR="00702CB9" w:rsidRPr="00961739">
        <w:rPr>
          <w:rFonts w:ascii="Arial" w:eastAsia="Times New Roman" w:hAnsi="Arial" w:cs="Arial"/>
          <w:sz w:val="24"/>
          <w:szCs w:val="24"/>
          <w:lang w:eastAsia="en-US"/>
        </w:rPr>
        <w:t>,</w:t>
      </w:r>
      <w:r w:rsidRPr="00961739">
        <w:rPr>
          <w:rFonts w:ascii="Arial" w:eastAsia="Times New Roman" w:hAnsi="Arial" w:cs="Arial"/>
          <w:sz w:val="24"/>
          <w:szCs w:val="24"/>
          <w:lang w:eastAsia="en-US"/>
        </w:rPr>
        <w:t xml:space="preserve"> dwuspadowy przykryty żelbetowymi płytami panwiowymi</w:t>
      </w:r>
      <w:r w:rsidRPr="00961739">
        <w:rPr>
          <w:rFonts w:ascii="Arial" w:hAnsi="Arial" w:cs="Arial"/>
          <w:sz w:val="24"/>
          <w:szCs w:val="24"/>
          <w:lang w:eastAsia="en-US"/>
        </w:rPr>
        <w:t xml:space="preserve">. Całość zaizolowana wełną izolacyjną gr 16 cm. Stropodach zabezpieczony od zewnątrz papą termozgrzewalną. Izolacja w stanie istniejącym z ubytkami, nieszczelna oraz z licznymi wadami technicznymi. </w:t>
      </w:r>
      <w:r w:rsidRPr="00961739">
        <w:rPr>
          <w:rFonts w:ascii="Arial" w:eastAsia="Times New Roman" w:hAnsi="Arial" w:cs="Arial"/>
          <w:sz w:val="24"/>
          <w:szCs w:val="24"/>
          <w:lang w:eastAsia="en-US"/>
        </w:rPr>
        <w:t xml:space="preserve">Liczne przewody wentylacji grawitacyjnej z poniższych kondygnacji wyprowadzone na dach. </w:t>
      </w:r>
    </w:p>
    <w:p w14:paraId="7D40F0BC" w14:textId="77777777" w:rsidR="003F4506" w:rsidRPr="00961739" w:rsidRDefault="003F4506" w:rsidP="003F4506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b/>
          <w:bCs/>
          <w:sz w:val="24"/>
          <w:szCs w:val="24"/>
          <w:lang w:eastAsia="en-US"/>
        </w:rPr>
        <w:t xml:space="preserve">Okna zewnętrzne </w:t>
      </w:r>
      <w:r w:rsidRPr="00961739">
        <w:rPr>
          <w:rFonts w:ascii="Arial" w:hAnsi="Arial" w:cs="Arial"/>
          <w:sz w:val="24"/>
          <w:szCs w:val="24"/>
          <w:lang w:eastAsia="en-US"/>
        </w:rPr>
        <w:t>w wykonaniu PVC (klatka schodowa – Alu), dwuszybowe, z roku 2000-2001. Okna PWC - 2,0 W/m</w:t>
      </w:r>
      <w:r w:rsidRPr="00961739">
        <w:rPr>
          <w:rFonts w:ascii="Arial" w:hAnsi="Arial" w:cs="Arial"/>
          <w:sz w:val="24"/>
          <w:szCs w:val="24"/>
          <w:vertAlign w:val="superscript"/>
          <w:lang w:eastAsia="en-US"/>
        </w:rPr>
        <w:t>2</w:t>
      </w:r>
      <w:r w:rsidRPr="00961739">
        <w:rPr>
          <w:rFonts w:ascii="Arial" w:hAnsi="Arial" w:cs="Arial"/>
          <w:sz w:val="24"/>
          <w:szCs w:val="24"/>
          <w:lang w:eastAsia="en-US"/>
        </w:rPr>
        <w:t xml:space="preserve">K. </w:t>
      </w:r>
    </w:p>
    <w:p w14:paraId="3F60518F" w14:textId="77777777" w:rsidR="003F4506" w:rsidRPr="00961739" w:rsidRDefault="003F4506" w:rsidP="003F4506">
      <w:pPr>
        <w:autoSpaceDE w:val="0"/>
        <w:autoSpaceDN w:val="0"/>
        <w:adjustRightInd w:val="0"/>
        <w:spacing w:before="120" w:line="360" w:lineRule="auto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961739">
        <w:rPr>
          <w:rFonts w:ascii="Arial" w:hAnsi="Arial" w:cs="Arial"/>
          <w:b/>
          <w:bCs/>
          <w:sz w:val="24"/>
          <w:szCs w:val="24"/>
          <w:lang w:eastAsia="en-US"/>
        </w:rPr>
        <w:t xml:space="preserve">Drzwi zewnętrzne </w:t>
      </w:r>
      <w:r w:rsidRPr="00961739">
        <w:rPr>
          <w:rFonts w:ascii="Arial" w:hAnsi="Arial" w:cs="Arial"/>
          <w:sz w:val="24"/>
          <w:szCs w:val="24"/>
          <w:lang w:eastAsia="en-US"/>
        </w:rPr>
        <w:t>w wykonaniu Alu powlekanego, z roku 2000-2001. Drzwi Alu – 2,60 W/m</w:t>
      </w:r>
      <w:r w:rsidRPr="00961739">
        <w:rPr>
          <w:rFonts w:ascii="Arial" w:hAnsi="Arial" w:cs="Arial"/>
          <w:sz w:val="24"/>
          <w:szCs w:val="24"/>
          <w:vertAlign w:val="superscript"/>
          <w:lang w:eastAsia="en-US"/>
        </w:rPr>
        <w:t>2</w:t>
      </w:r>
      <w:r w:rsidRPr="00961739">
        <w:rPr>
          <w:rFonts w:ascii="Arial" w:hAnsi="Arial" w:cs="Arial"/>
          <w:sz w:val="24"/>
          <w:szCs w:val="24"/>
          <w:lang w:eastAsia="en-US"/>
        </w:rPr>
        <w:t>K.</w:t>
      </w:r>
    </w:p>
    <w:p w14:paraId="5C222935" w14:textId="77777777" w:rsidR="003F4506" w:rsidRPr="003F4506" w:rsidRDefault="003F4506" w:rsidP="003F4506">
      <w:p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en-US"/>
        </w:rPr>
      </w:pPr>
      <w:r w:rsidRPr="003F4506">
        <w:rPr>
          <w:rFonts w:ascii="Arial" w:eastAsia="Times New Roman" w:hAnsi="Arial" w:cs="Arial"/>
          <w:b/>
          <w:bCs/>
          <w:sz w:val="24"/>
          <w:szCs w:val="24"/>
          <w:u w:val="single"/>
          <w:lang w:eastAsia="en-US"/>
        </w:rPr>
        <w:lastRenderedPageBreak/>
        <w:t xml:space="preserve">Zakres opracowania dokumentacji projektowej: </w:t>
      </w:r>
    </w:p>
    <w:p w14:paraId="2593B664" w14:textId="77777777" w:rsidR="003F4506" w:rsidRPr="003F4506" w:rsidRDefault="003F4506" w:rsidP="004B5CF1">
      <w:pPr>
        <w:numPr>
          <w:ilvl w:val="0"/>
          <w:numId w:val="12"/>
        </w:numPr>
        <w:autoSpaceDE w:val="0"/>
        <w:autoSpaceDN w:val="0"/>
        <w:adjustRightInd w:val="0"/>
        <w:spacing w:before="240" w:after="160" w:line="36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en-US"/>
        </w:rPr>
      </w:pPr>
      <w:r w:rsidRPr="003F4506">
        <w:rPr>
          <w:rFonts w:ascii="Arial" w:eastAsia="Times New Roman" w:hAnsi="Arial" w:cs="Arial"/>
          <w:b/>
          <w:bCs/>
          <w:sz w:val="24"/>
          <w:szCs w:val="24"/>
          <w:u w:val="single"/>
          <w:lang w:eastAsia="en-US"/>
        </w:rPr>
        <w:t xml:space="preserve">Termomodernizacja </w:t>
      </w:r>
    </w:p>
    <w:p w14:paraId="2EC8CF87" w14:textId="77777777" w:rsidR="003F4506" w:rsidRPr="003F4506" w:rsidRDefault="003F4506" w:rsidP="003F4506">
      <w:p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en-US"/>
        </w:rPr>
      </w:pPr>
      <w:r w:rsidRPr="003F4506">
        <w:rPr>
          <w:rFonts w:ascii="Arial" w:eastAsia="Times New Roman" w:hAnsi="Arial" w:cs="Arial"/>
          <w:color w:val="000000"/>
          <w:sz w:val="24"/>
          <w:szCs w:val="24"/>
          <w:u w:val="single"/>
          <w:lang w:eastAsia="en-US"/>
        </w:rPr>
        <w:t>Parametry ogólne określające termomodernizację:</w:t>
      </w:r>
    </w:p>
    <w:p w14:paraId="68CE4688" w14:textId="77777777" w:rsidR="003F4506" w:rsidRPr="003F4506" w:rsidRDefault="003F4506" w:rsidP="004B5CF1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eastAsia="Times New Roman" w:hAnsi="Arial" w:cs="Arial"/>
          <w:sz w:val="24"/>
          <w:szCs w:val="24"/>
          <w:lang w:eastAsia="en-US"/>
        </w:rPr>
      </w:pPr>
      <w:r w:rsidRPr="003F4506">
        <w:rPr>
          <w:rFonts w:ascii="Arial" w:eastAsia="Times New Roman" w:hAnsi="Arial" w:cs="Arial"/>
          <w:sz w:val="24"/>
          <w:szCs w:val="24"/>
          <w:lang w:eastAsia="en-US"/>
        </w:rPr>
        <w:t xml:space="preserve">Termomodernizacja ścian zewnętrznych </w:t>
      </w:r>
      <w:r w:rsidRPr="003F4506">
        <w:rPr>
          <w:rFonts w:ascii="Arial" w:hAnsi="Arial" w:cs="Arial"/>
          <w:sz w:val="24"/>
          <w:szCs w:val="24"/>
          <w:lang w:eastAsia="en-US"/>
        </w:rPr>
        <w:t>– As 1 161,00 m</w:t>
      </w:r>
      <w:r w:rsidRPr="003F4506">
        <w:rPr>
          <w:rFonts w:ascii="Arial" w:hAnsi="Arial" w:cs="Arial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hAnsi="Arial" w:cs="Arial"/>
          <w:sz w:val="24"/>
          <w:szCs w:val="24"/>
          <w:lang w:eastAsia="en-US"/>
        </w:rPr>
        <w:t xml:space="preserve">, </w:t>
      </w:r>
      <w:proofErr w:type="spellStart"/>
      <w:r w:rsidRPr="003F4506">
        <w:rPr>
          <w:rFonts w:ascii="Arial" w:hAnsi="Arial" w:cs="Arial"/>
          <w:sz w:val="24"/>
          <w:szCs w:val="24"/>
          <w:lang w:eastAsia="en-US"/>
        </w:rPr>
        <w:t>Ak</w:t>
      </w:r>
      <w:proofErr w:type="spellEnd"/>
      <w:r w:rsidRPr="003F4506">
        <w:rPr>
          <w:rFonts w:ascii="Arial" w:hAnsi="Arial" w:cs="Arial"/>
          <w:sz w:val="24"/>
          <w:szCs w:val="24"/>
          <w:lang w:eastAsia="en-US"/>
        </w:rPr>
        <w:t xml:space="preserve"> 1 388,00 m</w:t>
      </w:r>
      <w:r w:rsidRPr="003F4506">
        <w:rPr>
          <w:rFonts w:ascii="Arial" w:hAnsi="Arial" w:cs="Arial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eastAsia="Times New Roman" w:hAnsi="Arial" w:cs="Arial"/>
          <w:sz w:val="24"/>
          <w:szCs w:val="24"/>
          <w:lang w:eastAsia="en-US"/>
        </w:rPr>
        <w:t>.</w:t>
      </w:r>
    </w:p>
    <w:p w14:paraId="4C74BD1A" w14:textId="77777777" w:rsidR="003F4506" w:rsidRPr="003F4506" w:rsidRDefault="003F4506" w:rsidP="004B5CF1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eastAsia="Times New Roman" w:hAnsi="Arial" w:cs="Arial"/>
          <w:sz w:val="24"/>
          <w:szCs w:val="24"/>
          <w:lang w:eastAsia="en-US"/>
        </w:rPr>
      </w:pPr>
      <w:r w:rsidRPr="003F4506">
        <w:rPr>
          <w:rFonts w:ascii="Arial" w:eastAsia="Times New Roman" w:hAnsi="Arial" w:cs="Arial"/>
          <w:sz w:val="24"/>
          <w:szCs w:val="24"/>
          <w:lang w:eastAsia="en-US"/>
        </w:rPr>
        <w:t xml:space="preserve">Termomodernizacja stropodachu 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– As 902,00 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, 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Ak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 902,00 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eastAsia="Times New Roman" w:hAnsi="Arial" w:cs="Arial"/>
          <w:sz w:val="24"/>
          <w:szCs w:val="24"/>
          <w:lang w:eastAsia="en-US"/>
        </w:rPr>
        <w:t>.</w:t>
      </w:r>
    </w:p>
    <w:p w14:paraId="3587654A" w14:textId="77777777" w:rsidR="003F4506" w:rsidRPr="003F4506" w:rsidRDefault="003F4506" w:rsidP="004B5CF1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eastAsia="Times New Roman" w:hAnsi="Arial" w:cs="Arial"/>
          <w:sz w:val="24"/>
          <w:szCs w:val="24"/>
          <w:lang w:eastAsia="en-US"/>
        </w:rPr>
      </w:pPr>
      <w:r w:rsidRPr="003F4506">
        <w:rPr>
          <w:rFonts w:ascii="Arial" w:eastAsia="Times New Roman" w:hAnsi="Arial" w:cs="Arial"/>
          <w:sz w:val="24"/>
          <w:szCs w:val="24"/>
          <w:lang w:eastAsia="en-US"/>
        </w:rPr>
        <w:t xml:space="preserve">Wymiana stolarki okiennej na nową 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– 216,58 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eastAsia="Times New Roman" w:hAnsi="Arial" w:cs="Arial"/>
          <w:sz w:val="24"/>
          <w:szCs w:val="24"/>
          <w:lang w:eastAsia="en-US"/>
        </w:rPr>
        <w:t>.</w:t>
      </w:r>
    </w:p>
    <w:p w14:paraId="26458F5E" w14:textId="77777777" w:rsidR="003F4506" w:rsidRPr="003F4506" w:rsidRDefault="003F4506" w:rsidP="004B5CF1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eastAsia="Times New Roman" w:hAnsi="Arial" w:cs="Arial"/>
          <w:sz w:val="24"/>
          <w:szCs w:val="24"/>
          <w:lang w:eastAsia="en-US"/>
        </w:rPr>
      </w:pPr>
      <w:r w:rsidRPr="003F4506">
        <w:rPr>
          <w:rFonts w:ascii="Arial" w:eastAsia="Times New Roman" w:hAnsi="Arial" w:cs="Arial"/>
          <w:sz w:val="24"/>
          <w:szCs w:val="24"/>
          <w:lang w:eastAsia="en-US"/>
        </w:rPr>
        <w:t xml:space="preserve">Wymiana stolarki drzwiowej na nową 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– 9,87 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eastAsia="Times New Roman" w:hAnsi="Arial" w:cs="Arial"/>
          <w:sz w:val="24"/>
          <w:szCs w:val="24"/>
          <w:lang w:eastAsia="en-US"/>
        </w:rPr>
        <w:t>.</w:t>
      </w:r>
    </w:p>
    <w:p w14:paraId="5599C790" w14:textId="77777777" w:rsidR="003F4506" w:rsidRPr="003F4506" w:rsidRDefault="003F4506" w:rsidP="004B5CF1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eastAsia="Times New Roman" w:hAnsi="Arial" w:cs="Arial"/>
          <w:sz w:val="24"/>
          <w:szCs w:val="24"/>
          <w:lang w:eastAsia="en-US"/>
        </w:rPr>
      </w:pPr>
      <w:r w:rsidRPr="003F4506">
        <w:rPr>
          <w:rFonts w:ascii="Arial" w:eastAsia="Times New Roman" w:hAnsi="Arial" w:cs="Arial"/>
          <w:sz w:val="24"/>
          <w:szCs w:val="24"/>
          <w:lang w:eastAsia="en-US"/>
        </w:rPr>
        <w:t xml:space="preserve">Modernizacja systemu oświetleniowego – komplet 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w formule „punkt za punkt”</w:t>
      </w:r>
      <w:r w:rsidRPr="003F4506">
        <w:rPr>
          <w:rFonts w:ascii="Arial" w:eastAsia="Times New Roman" w:hAnsi="Arial" w:cs="Arial"/>
          <w:sz w:val="24"/>
          <w:szCs w:val="24"/>
          <w:lang w:eastAsia="en-US"/>
        </w:rPr>
        <w:t>.</w:t>
      </w:r>
    </w:p>
    <w:p w14:paraId="0789C4EB" w14:textId="77777777" w:rsidR="003F4506" w:rsidRPr="003F4506" w:rsidRDefault="003F4506" w:rsidP="004B5CF1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357" w:hanging="357"/>
        <w:rPr>
          <w:rFonts w:ascii="Arial" w:eastAsia="Times New Roman" w:hAnsi="Arial" w:cs="Arial"/>
          <w:sz w:val="24"/>
          <w:szCs w:val="24"/>
          <w:lang w:eastAsia="en-US"/>
        </w:rPr>
      </w:pPr>
      <w:r w:rsidRPr="003F4506">
        <w:rPr>
          <w:rFonts w:ascii="Arial" w:eastAsia="Times New Roman" w:hAnsi="Arial" w:cs="Arial"/>
          <w:sz w:val="24"/>
          <w:szCs w:val="24"/>
          <w:lang w:eastAsia="en-US"/>
        </w:rPr>
        <w:t xml:space="preserve">Zabudowa instalacji fotowoltaicznej na dachu - 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49,98 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kWp</w:t>
      </w:r>
      <w:proofErr w:type="spellEnd"/>
      <w:r w:rsidRPr="003F4506">
        <w:rPr>
          <w:rFonts w:ascii="Arial" w:eastAsia="Times New Roman" w:hAnsi="Arial" w:cs="Arial"/>
          <w:sz w:val="24"/>
          <w:szCs w:val="24"/>
          <w:lang w:eastAsia="en-US"/>
        </w:rPr>
        <w:t>.</w:t>
      </w:r>
    </w:p>
    <w:p w14:paraId="0FED347C" w14:textId="5E68B5B6" w:rsidR="00B73BD9" w:rsidRPr="00A54443" w:rsidRDefault="003F4506" w:rsidP="004B5CF1">
      <w:pPr>
        <w:numPr>
          <w:ilvl w:val="0"/>
          <w:numId w:val="14"/>
        </w:numPr>
        <w:spacing w:line="360" w:lineRule="auto"/>
        <w:ind w:left="357" w:hanging="357"/>
        <w:contextualSpacing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3F4506">
        <w:rPr>
          <w:rFonts w:ascii="Arial" w:eastAsia="Times New Roman" w:hAnsi="Arial" w:cs="Arial"/>
          <w:sz w:val="24"/>
          <w:szCs w:val="24"/>
        </w:rPr>
        <w:t>Wykonanie zielonej ściany – 60 m</w:t>
      </w:r>
      <w:r w:rsidRPr="003F4506">
        <w:rPr>
          <w:rFonts w:ascii="Arial" w:eastAsia="Times New Roman" w:hAnsi="Arial" w:cs="Arial"/>
          <w:sz w:val="24"/>
          <w:szCs w:val="24"/>
          <w:vertAlign w:val="superscript"/>
        </w:rPr>
        <w:t>2</w:t>
      </w:r>
      <w:r w:rsidRPr="003F4506">
        <w:rPr>
          <w:rFonts w:ascii="Arial" w:eastAsia="Times New Roman" w:hAnsi="Arial" w:cs="Arial"/>
          <w:sz w:val="24"/>
          <w:szCs w:val="24"/>
        </w:rPr>
        <w:t>.</w:t>
      </w:r>
    </w:p>
    <w:p w14:paraId="2539154F" w14:textId="058326D6" w:rsidR="00B73BD9" w:rsidRPr="003F4506" w:rsidRDefault="00B73BD9" w:rsidP="00B73BD9">
      <w:p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  <w:r w:rsidRPr="003F4506">
        <w:rPr>
          <w:rFonts w:ascii="Arial" w:eastAsia="Times New Roman" w:hAnsi="Arial" w:cs="Arial"/>
          <w:color w:val="000000"/>
          <w:sz w:val="24"/>
          <w:szCs w:val="24"/>
          <w:u w:val="single"/>
          <w:lang w:eastAsia="en-US"/>
        </w:rPr>
        <w:t xml:space="preserve">Parametry </w:t>
      </w:r>
      <w:r w:rsidR="00D521B2">
        <w:rPr>
          <w:rFonts w:ascii="Arial" w:eastAsia="Times New Roman" w:hAnsi="Arial" w:cs="Arial"/>
          <w:color w:val="000000"/>
          <w:sz w:val="24"/>
          <w:szCs w:val="24"/>
          <w:u w:val="single"/>
          <w:lang w:eastAsia="en-US"/>
        </w:rPr>
        <w:t xml:space="preserve">szczegółowe </w:t>
      </w:r>
      <w:r w:rsidRPr="003F4506">
        <w:rPr>
          <w:rFonts w:ascii="Arial" w:eastAsia="Times New Roman" w:hAnsi="Arial" w:cs="Arial"/>
          <w:color w:val="000000"/>
          <w:sz w:val="24"/>
          <w:szCs w:val="24"/>
          <w:u w:val="single"/>
          <w:lang w:eastAsia="en-US"/>
        </w:rPr>
        <w:t>określające termomodernizację</w:t>
      </w:r>
      <w:r w:rsidRPr="003F4506">
        <w:rPr>
          <w:rFonts w:ascii="Arial" w:eastAsia="Times New Roman" w:hAnsi="Arial" w:cs="Arial"/>
          <w:color w:val="000000"/>
          <w:sz w:val="24"/>
          <w:szCs w:val="24"/>
          <w:lang w:eastAsia="en-US"/>
        </w:rPr>
        <w:t>:</w:t>
      </w:r>
    </w:p>
    <w:p w14:paraId="19F336CB" w14:textId="42E8587F" w:rsidR="00B73BD9" w:rsidRPr="003F4506" w:rsidRDefault="00B73BD9" w:rsidP="004B5CF1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  <w:r w:rsidRPr="003F4506">
        <w:rPr>
          <w:rFonts w:ascii="Arial" w:eastAsia="Times New Roman" w:hAnsi="Arial" w:cs="Arial"/>
          <w:color w:val="000000"/>
          <w:sz w:val="24"/>
          <w:szCs w:val="24"/>
          <w:lang w:eastAsia="en-US"/>
        </w:rPr>
        <w:t>Dokumentacja projektowa (z ewentualną ekspertyzą konstrukcji i aktualna mapą do celów projektowych) wraz z ostateczn</w:t>
      </w:r>
      <w:r w:rsidR="0040012E">
        <w:rPr>
          <w:rFonts w:ascii="Arial" w:eastAsia="Times New Roman" w:hAnsi="Arial" w:cs="Arial"/>
          <w:color w:val="000000"/>
          <w:sz w:val="24"/>
          <w:szCs w:val="24"/>
          <w:lang w:eastAsia="en-US"/>
        </w:rPr>
        <w:t xml:space="preserve">ą </w:t>
      </w:r>
      <w:r w:rsidRPr="003F4506">
        <w:rPr>
          <w:rFonts w:ascii="Arial" w:eastAsia="Times New Roman" w:hAnsi="Arial" w:cs="Arial"/>
          <w:color w:val="000000"/>
          <w:sz w:val="24"/>
          <w:szCs w:val="24"/>
          <w:lang w:eastAsia="en-US"/>
        </w:rPr>
        <w:t>decyzją udzielającą pozwolenia na budowę – komplet.</w:t>
      </w:r>
    </w:p>
    <w:p w14:paraId="2289BAFA" w14:textId="77777777" w:rsidR="00B73BD9" w:rsidRPr="003F4506" w:rsidRDefault="00B73BD9" w:rsidP="004B5CF1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  <w:r w:rsidRPr="003F4506">
        <w:rPr>
          <w:rFonts w:ascii="Arial" w:eastAsia="Times New Roman" w:hAnsi="Arial" w:cs="Arial"/>
          <w:color w:val="000000"/>
          <w:sz w:val="24"/>
          <w:szCs w:val="24"/>
          <w:lang w:eastAsia="en-US"/>
        </w:rPr>
        <w:t>Dokumentacja techniczna – komplet.</w:t>
      </w:r>
    </w:p>
    <w:p w14:paraId="18D6C943" w14:textId="77777777" w:rsidR="00B73BD9" w:rsidRPr="003F4506" w:rsidRDefault="00B73BD9" w:rsidP="004B5CF1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Termomodernizacja ścian zewnętrznych (m</w:t>
      </w:r>
      <w:r w:rsidRPr="003F4506">
        <w:rPr>
          <w:rFonts w:ascii="Arial" w:hAnsi="Arial" w:cs="Arial"/>
          <w:bCs/>
          <w:color w:val="000000"/>
          <w:sz w:val="24"/>
          <w:szCs w:val="24"/>
          <w:lang w:eastAsia="en-US"/>
        </w:rPr>
        <w:t>odernizacja przegrody ściana zewnętrzna - SZ_SC_S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) z zastosowaniem materiału izolacyjnego typu styropian fasadowy szary o 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wsp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. 0,038 W/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mK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 i gr. 10 cm – projektowana izolacja układana na istniejącą izolację metodą ETICS (obejmująca wszystkie elementy systemu docieplenia, wraz z pracami i materiałami pomocniczymi), wraz z robotami towarzyszącymi – As 175,00 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, 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Ak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 193,00 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.</w:t>
      </w:r>
    </w:p>
    <w:p w14:paraId="02F3CAE9" w14:textId="77777777" w:rsidR="00B73BD9" w:rsidRPr="003F4506" w:rsidRDefault="00B73BD9" w:rsidP="004B5CF1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Termomodernizacja ścian zewnętrznych (m</w:t>
      </w:r>
      <w:r w:rsidRPr="003F4506">
        <w:rPr>
          <w:rFonts w:ascii="Arial" w:hAnsi="Arial" w:cs="Arial"/>
          <w:bCs/>
          <w:color w:val="000000"/>
          <w:sz w:val="24"/>
          <w:szCs w:val="24"/>
          <w:lang w:eastAsia="en-US"/>
        </w:rPr>
        <w:t>odernizacja przegrody ściana zewnętrzna - SZ_SC_N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) z zastosowaniem materiału izolacyjnego typu wełna izolacyjna FASADA o 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wsp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. 0,035 W/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mK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 i gr. 10 cm – projektowana izolacja układana na istniejącą izolację metodą ETICS (obejmująca wszystkie elementy systemu docieplenia, wraz z pracami i materiałami pomocniczymi), wraz z robotami towarzyszącymi – As 212,00 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, 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Ak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 218,00 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.</w:t>
      </w:r>
    </w:p>
    <w:p w14:paraId="5DBC0FA1" w14:textId="77777777" w:rsidR="00B73BD9" w:rsidRPr="003F4506" w:rsidRDefault="00B73BD9" w:rsidP="004B5CF1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  <w:r w:rsidRPr="003F4506">
        <w:rPr>
          <w:rFonts w:ascii="Arial" w:hAnsi="Arial" w:cs="Arial"/>
          <w:sz w:val="24"/>
          <w:szCs w:val="24"/>
          <w:lang w:eastAsia="en-US"/>
        </w:rPr>
        <w:t>Termomodernizacja ścian zewnętrznych (m</w:t>
      </w:r>
      <w:r w:rsidRPr="003F4506">
        <w:rPr>
          <w:rFonts w:ascii="Arial" w:hAnsi="Arial" w:cs="Arial"/>
          <w:bCs/>
          <w:sz w:val="24"/>
          <w:szCs w:val="24"/>
          <w:lang w:eastAsia="en-US"/>
        </w:rPr>
        <w:t>odernizacja przegrody ściana zewnętrzna - SZ_OS</w:t>
      </w:r>
      <w:r w:rsidRPr="003F4506">
        <w:rPr>
          <w:rFonts w:ascii="Arial" w:hAnsi="Arial" w:cs="Arial"/>
          <w:sz w:val="24"/>
          <w:szCs w:val="24"/>
          <w:lang w:eastAsia="en-US"/>
        </w:rPr>
        <w:t xml:space="preserve">) z zastosowaniem materiału izolacyjnego typu styropian 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fasadowy szary o 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wsp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. 0,038 W/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mK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 i gr. 10 cm – projektowana izolacja układana na istniejącą izolację metodą ETICS (obejmująca wszystkie elementy systemu docieplenia, wraz z pracami i materiałami pomocniczymi), wraz z robotami towarzyszącymi – As 714,00 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, 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Ak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 917,00 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.</w:t>
      </w:r>
    </w:p>
    <w:p w14:paraId="12B07C2B" w14:textId="77777777" w:rsidR="00B73BD9" w:rsidRPr="003F4506" w:rsidRDefault="00B73BD9" w:rsidP="004B5CF1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lastRenderedPageBreak/>
        <w:t>Termomodernizacja ścian zewnętrznych (m</w:t>
      </w:r>
      <w:r w:rsidRPr="003F4506">
        <w:rPr>
          <w:rFonts w:ascii="Arial" w:hAnsi="Arial" w:cs="Arial"/>
          <w:bCs/>
          <w:color w:val="000000"/>
          <w:sz w:val="24"/>
          <w:szCs w:val="24"/>
          <w:lang w:eastAsia="en-US"/>
        </w:rPr>
        <w:t>odernizacja przegrody Ściana zewnętrzna - SZ_SC_S_ZS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) z zastosowaniem materiału izolacyjnego typu styropian fasadowy szary o 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wsp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. 0,038 W/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mK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 i gr. 10 cm – projektowana izolacja układana na istniejącą izolację metodą ETICS (obejmująca wszystkie elementy systemu docieplenia, wraz z pracami i materiałami pomocniczymi), wraz z robotami towarzyszącymi – As 60,00 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, 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Ak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 60,00 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. </w:t>
      </w:r>
    </w:p>
    <w:p w14:paraId="17983E96" w14:textId="77777777" w:rsidR="00B73BD9" w:rsidRPr="003F4506" w:rsidRDefault="00B73BD9" w:rsidP="004B5CF1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Termomodernizacja stropodachu budynku z wykonaniem demontażu istniejącej izolacji oraz ułożeniu nowej warstwy izolacyjnej w postaci wełny skalnej o 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wsp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. 0,038 W/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mK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 i gr. minimum 24 cm wraz z robotami towarzyszącymi (modernizacja przegrody strop zewnętrzny – STZ). Demontaż starej warstwy izolacji. Ułożenie nowej warstwy izolacyjnej w postaci wełny o 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wsp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. 0,038 W/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mK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 (lub korzystniejszym) i gr. 24 cm (obejmująca wszystkie elementy systemu, wraz z pracami i materiałami pomocniczymi). Wykonanie izolacji systemowej pod instalacje PV z zastosowaniem dedykowanych, dwuwarstwowych systemów warstwowych ze specjalnie utwardzoną nawierzchnią. Wykonanie izolacja stropodachów „na 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gotowo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” z wykonaniem izolacji wszystkich kanałów powietrznych (kominków, szachtów, szybu windowego itp.) oraz wykonania nowej obróbki blacharskiej, nasad kominowych wraz z pracami na instalacji odgromowej i robotami towarzyszącymi – As 902,00 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, 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Ak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 902,00 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.</w:t>
      </w:r>
    </w:p>
    <w:p w14:paraId="46A5C67A" w14:textId="39D424C5" w:rsidR="00B73BD9" w:rsidRPr="003F4506" w:rsidRDefault="00B73BD9" w:rsidP="004B5CF1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Wymiana stolarki okiennej na nową o 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wsp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. przenikania dla całej przegrody 0,90 W/m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K lub korzystniej (modernizacja przegrody OZ), z zastosowaniem techniki ciepłego montażu okien (obejmująca wszystkie elementy systemu, wraz z pracami 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br/>
        <w:t>i materiałami pomocniczymi). Stolarka okienna przeznaczona w całości do wymiany. We wszystkich oknach należy zamontować rolety zewnętrzne z funkcją żaluzji w systemie podtynkowym, sterowane elektrycznie i podłączone do SZE wraz</w:t>
      </w:r>
      <w:r w:rsidR="0040012E">
        <w:rPr>
          <w:rFonts w:ascii="Arial" w:hAnsi="Arial" w:cs="Arial"/>
          <w:color w:val="000000"/>
          <w:sz w:val="24"/>
          <w:szCs w:val="24"/>
          <w:lang w:eastAsia="en-US"/>
        </w:rPr>
        <w:t xml:space="preserve"> 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z robotami towarzyszącymi – 216,58 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. </w:t>
      </w:r>
    </w:p>
    <w:p w14:paraId="60BC02D2" w14:textId="77777777" w:rsidR="00B73BD9" w:rsidRPr="003F4506" w:rsidRDefault="00B73BD9" w:rsidP="004B5CF1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Wymiana stolarki drzwiowej na nową o </w:t>
      </w:r>
      <w:proofErr w:type="spellStart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wsp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. przenikania dla całej przegrody 1,30 W/m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K lub korzystniej (modernizacja przegrody DZ), z zastosowaniem techniki ciepłego montażu drzwi (obejmująca wszystkie elementy systemu, wraz z pracami 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br/>
        <w:t xml:space="preserve">i materiałami pomocniczymi). Stolarka drzwiowa zewnętrzna przeznaczona 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br/>
        <w:t>w całości do wymiany. Montaż systemu automatycznego otwierania drzwi wejściowych do budynku wraz z robotami towarzyszącymi – 9,87 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. </w:t>
      </w:r>
    </w:p>
    <w:p w14:paraId="27C51D97" w14:textId="77777777" w:rsidR="00B73BD9" w:rsidRPr="003F4506" w:rsidRDefault="00B73BD9" w:rsidP="004B5CF1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Modernizacja systemu oświetleniowego z zastosowaniem oświetlenia typu LED 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br/>
        <w:t xml:space="preserve">w formule „punkt za punkt” wraz z dostosowaniem istniejącego systemu gospodarki energią na cele oświetleniowe w ramach zarządzania energią w budynku (SZE) 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lastRenderedPageBreak/>
        <w:t xml:space="preserve">wraz z robotami towarzyszącymi - komplet. </w:t>
      </w:r>
      <w:r w:rsidRPr="003F4506">
        <w:rPr>
          <w:rFonts w:ascii="Arial" w:eastAsia="Times New Roman" w:hAnsi="Arial" w:cs="Arial"/>
          <w:sz w:val="24"/>
          <w:szCs w:val="24"/>
          <w:lang w:eastAsia="en-US"/>
        </w:rPr>
        <w:t xml:space="preserve">Wymiana istniejących opraw oświetleniowych na nowe, wykonane w technologii LED – komplet. </w:t>
      </w:r>
    </w:p>
    <w:p w14:paraId="500CE187" w14:textId="77777777" w:rsidR="00B73BD9" w:rsidRPr="003F4506" w:rsidRDefault="00B73BD9" w:rsidP="004B5CF1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  <w:r w:rsidRPr="003F4506">
        <w:rPr>
          <w:rFonts w:ascii="Arial" w:hAnsi="Arial" w:cs="Arial"/>
          <w:bCs/>
          <w:color w:val="000000"/>
          <w:sz w:val="24"/>
          <w:szCs w:val="24"/>
          <w:lang w:eastAsia="en-US"/>
        </w:rPr>
        <w:t xml:space="preserve">Budowa kompletniej instalacji fotowoltaicznej o mocy 49,98 </w:t>
      </w:r>
      <w:proofErr w:type="spellStart"/>
      <w:r w:rsidRPr="003F4506">
        <w:rPr>
          <w:rFonts w:ascii="Arial" w:hAnsi="Arial" w:cs="Arial"/>
          <w:bCs/>
          <w:color w:val="000000"/>
          <w:sz w:val="24"/>
          <w:szCs w:val="24"/>
          <w:lang w:eastAsia="en-US"/>
        </w:rPr>
        <w:t>kWp</w:t>
      </w:r>
      <w:proofErr w:type="spellEnd"/>
      <w:r w:rsidRPr="003F4506">
        <w:rPr>
          <w:rFonts w:ascii="Arial" w:hAnsi="Arial" w:cs="Arial"/>
          <w:bCs/>
          <w:color w:val="000000"/>
          <w:sz w:val="24"/>
          <w:szCs w:val="24"/>
          <w:lang w:eastAsia="en-US"/>
        </w:rPr>
        <w:t xml:space="preserve">, składających się </w:t>
      </w:r>
      <w:r w:rsidRPr="003F4506">
        <w:rPr>
          <w:rFonts w:ascii="Arial" w:hAnsi="Arial" w:cs="Arial"/>
          <w:bCs/>
          <w:color w:val="000000"/>
          <w:sz w:val="24"/>
          <w:szCs w:val="24"/>
          <w:lang w:eastAsia="en-US"/>
        </w:rPr>
        <w:br/>
        <w:t xml:space="preserve">z 84 szt. paneli fotowoltaicznych o wymiarach 1,30m x 2,17m </w:t>
      </w:r>
      <w:r w:rsidRPr="003F4506">
        <w:rPr>
          <w:rFonts w:ascii="Arial" w:eastAsia="Times New Roman" w:hAnsi="Arial" w:cs="Arial"/>
          <w:color w:val="000000"/>
          <w:sz w:val="24"/>
          <w:szCs w:val="24"/>
        </w:rPr>
        <w:t xml:space="preserve">o mocy jednostkowej 595 </w:t>
      </w:r>
      <w:proofErr w:type="spellStart"/>
      <w:r w:rsidRPr="003F4506">
        <w:rPr>
          <w:rFonts w:ascii="Arial" w:eastAsia="Times New Roman" w:hAnsi="Arial" w:cs="Arial"/>
          <w:color w:val="000000"/>
          <w:sz w:val="24"/>
          <w:szCs w:val="24"/>
        </w:rPr>
        <w:t>Wp</w:t>
      </w:r>
      <w:proofErr w:type="spellEnd"/>
      <w:r w:rsidRPr="003F4506">
        <w:rPr>
          <w:rFonts w:ascii="Arial" w:eastAsia="Times New Roman" w:hAnsi="Arial" w:cs="Arial"/>
          <w:color w:val="000000"/>
          <w:sz w:val="24"/>
          <w:szCs w:val="24"/>
        </w:rPr>
        <w:t>/</w:t>
      </w:r>
      <w:proofErr w:type="spellStart"/>
      <w:r w:rsidRPr="003F4506">
        <w:rPr>
          <w:rFonts w:ascii="Arial" w:eastAsia="Times New Roman" w:hAnsi="Arial" w:cs="Arial"/>
          <w:color w:val="000000"/>
          <w:sz w:val="24"/>
          <w:szCs w:val="24"/>
        </w:rPr>
        <w:t>szt</w:t>
      </w:r>
      <w:proofErr w:type="spellEnd"/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 wraz z robotami towarzyszącymi (obejmująca wszystkie elementy systemu, wraz z pracami i materiałami pomocniczymi)</w:t>
      </w:r>
      <w:r w:rsidRPr="003F4506">
        <w:rPr>
          <w:rFonts w:ascii="Arial" w:hAnsi="Arial" w:cs="Arial"/>
          <w:bCs/>
          <w:color w:val="000000"/>
          <w:sz w:val="24"/>
          <w:szCs w:val="24"/>
          <w:lang w:eastAsia="en-US"/>
        </w:rPr>
        <w:t xml:space="preserve">. Instalacja umieszczona na dachu obiektu. </w:t>
      </w:r>
    </w:p>
    <w:p w14:paraId="1934D050" w14:textId="77777777" w:rsidR="00B73BD9" w:rsidRPr="003F4506" w:rsidRDefault="00B73BD9" w:rsidP="004B5CF1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>Wykonanie na powierzchni 60 m</w:t>
      </w:r>
      <w:r w:rsidRPr="003F4506">
        <w:rPr>
          <w:rFonts w:ascii="Arial" w:hAnsi="Arial" w:cs="Arial"/>
          <w:color w:val="000000"/>
          <w:sz w:val="24"/>
          <w:szCs w:val="24"/>
          <w:vertAlign w:val="superscript"/>
          <w:lang w:eastAsia="en-US"/>
        </w:rPr>
        <w:t>2</w:t>
      </w:r>
      <w:r w:rsidRPr="003F4506">
        <w:rPr>
          <w:rFonts w:ascii="Arial" w:hAnsi="Arial" w:cs="Arial"/>
          <w:color w:val="000000"/>
          <w:sz w:val="24"/>
          <w:szCs w:val="24"/>
          <w:lang w:eastAsia="en-US"/>
        </w:rPr>
        <w:t xml:space="preserve"> tzw. „zielonej ściany”. Zielona ściana wykonana na elewacji w formie systemu lin i nasadzeniu pnączy w gruncie przy budynku wraz z robotami towarzyszącymi. Roboty obejmujące wszystkie elementy systemu docieplenia, wraz z pracami i materiałami pomocniczymi w tym wykonaniem stelażu pod zabudowę tzw. "zielonej ściany" oraz posadzeniem roślinności. </w:t>
      </w:r>
    </w:p>
    <w:p w14:paraId="1A283F7E" w14:textId="77777777" w:rsidR="00B73BD9" w:rsidRPr="003F4506" w:rsidRDefault="00B73BD9" w:rsidP="00B73BD9">
      <w:pPr>
        <w:autoSpaceDE w:val="0"/>
        <w:autoSpaceDN w:val="0"/>
        <w:adjustRightInd w:val="0"/>
        <w:spacing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en-US"/>
        </w:rPr>
      </w:pPr>
    </w:p>
    <w:tbl>
      <w:tblPr>
        <w:tblW w:w="918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92"/>
        <w:gridCol w:w="4592"/>
      </w:tblGrid>
      <w:tr w:rsidR="00B73BD9" w:rsidRPr="003F4506" w14:paraId="46F3EB75" w14:textId="77777777" w:rsidTr="00BB4DC2">
        <w:trPr>
          <w:trHeight w:val="567"/>
          <w:tblHeader/>
        </w:trPr>
        <w:tc>
          <w:tcPr>
            <w:tcW w:w="4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8819E" w14:textId="77777777" w:rsidR="00B73BD9" w:rsidRPr="003F4506" w:rsidRDefault="00B73BD9" w:rsidP="00BB4D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Stan istniejący</w:t>
            </w:r>
          </w:p>
        </w:tc>
        <w:tc>
          <w:tcPr>
            <w:tcW w:w="4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3150C1" w14:textId="77777777" w:rsidR="00B73BD9" w:rsidRPr="003F4506" w:rsidRDefault="00B73BD9" w:rsidP="00BB4DC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Zakres  termomodernizacji</w:t>
            </w:r>
          </w:p>
        </w:tc>
      </w:tr>
      <w:tr w:rsidR="00B73BD9" w:rsidRPr="003F4506" w14:paraId="32C0F390" w14:textId="77777777" w:rsidTr="00BB4DC2">
        <w:trPr>
          <w:trHeight w:val="567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CBE33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Ściany zewnętrzne, osłonowe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– Ściany wykonane w technologii murowanej z bloczków gazobetonowych gr 24 cm, obustronnie otynkowane. W stanie istniejącym ściany zaizolowane warstwą styropianu gr 10 cm.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96413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Ułożenie dodatkowej izolacji na istniejącą izolację w postaci 10 cm styropianu fasadowego „szarego” o </w:t>
            </w:r>
            <w:proofErr w:type="spellStart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wsp</w:t>
            </w:r>
            <w:proofErr w:type="spellEnd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0,038 W/</w:t>
            </w:r>
            <w:proofErr w:type="spellStart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mK</w:t>
            </w:r>
            <w:proofErr w:type="spellEnd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Całość prac wg. ETICS. Wykonanie robót towarzyszących.</w:t>
            </w:r>
          </w:p>
        </w:tc>
      </w:tr>
      <w:tr w:rsidR="00B73BD9" w:rsidRPr="003F4506" w14:paraId="4B809967" w14:textId="77777777" w:rsidTr="00BB4DC2">
        <w:trPr>
          <w:trHeight w:val="567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C99CE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Ściany zewnętrzne, szczytowe 1 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– Ściany wykonane w technologii murowanej z cegły silikatowej gr 38 cm, obustronnie otynkowane. W stanie istniejącym ściany zaizolowane warstwą styropianu (ściana południowa) gr 10 cm. 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53A0C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Ułożenie dodatkowej izolacji na istniejącą izolację w postaci 10 cm styropianu fasadowego „szarego” o </w:t>
            </w:r>
            <w:proofErr w:type="spellStart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wsp</w:t>
            </w:r>
            <w:proofErr w:type="spellEnd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0,038 W/</w:t>
            </w:r>
            <w:proofErr w:type="spellStart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mK</w:t>
            </w:r>
            <w:proofErr w:type="spellEnd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Całość prac wg. ETICS. Wykonanie robót towarzyszących.</w:t>
            </w:r>
          </w:p>
        </w:tc>
      </w:tr>
      <w:tr w:rsidR="00B73BD9" w:rsidRPr="003F4506" w14:paraId="4A1CE942" w14:textId="77777777" w:rsidTr="00BB4DC2">
        <w:trPr>
          <w:trHeight w:val="567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9E35B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Ściany zewnętrzne, szczytowe 2 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– Ściany wykonane w technologii murowanej z cegły silikatowej gr 38 cm, obustronnie otynkowane. W stanie istniejącym ściany zaizolowane warstwą wełny fasadowej (ściana północna) gr 10 cm.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3D2DC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Ułożenie dodatkowej izolacji na istniejącą izolację w postaci 10 cm </w:t>
            </w:r>
            <w:r w:rsidRPr="003F4506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 xml:space="preserve">wełny izolacyjnej FASADA 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o </w:t>
            </w:r>
            <w:proofErr w:type="spellStart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wsp</w:t>
            </w:r>
            <w:proofErr w:type="spellEnd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0,035 W/</w:t>
            </w:r>
            <w:proofErr w:type="spellStart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mK</w:t>
            </w:r>
            <w:proofErr w:type="spellEnd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Całość prac wg. ETICS. Wykonanie robót towarzyszących.</w:t>
            </w:r>
          </w:p>
        </w:tc>
      </w:tr>
      <w:tr w:rsidR="00B73BD9" w:rsidRPr="003F4506" w14:paraId="5D3CF5BE" w14:textId="77777777" w:rsidTr="00BB4DC2">
        <w:trPr>
          <w:trHeight w:val="567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70AD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Stropodach zewnętrzny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- wykonany z płyt żelbetowych. Całość zaizolowana wełną izolacyjną gr. 16 cm. Stropodach zabezpieczony od zewnątrz papą termozgrzewalną. Po przeprowadzeniu oględzin stanu izolacji dachu uznaje się konieczność wymiany izolacji na nową z powodu licznych uszkodzeń mechanicznych, zacieków oraz ubytków.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85AC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Demontaż starej warstwy izolacji. Ułożenie nowej warstwy izolacyjnej w postaci wełny o </w:t>
            </w:r>
            <w:proofErr w:type="spellStart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wsp</w:t>
            </w:r>
            <w:proofErr w:type="spellEnd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0,038 W/</w:t>
            </w:r>
            <w:proofErr w:type="spellStart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mK</w:t>
            </w:r>
            <w:proofErr w:type="spellEnd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(lub korzystniejszym) i gr. 24 cm. Wykonanie izolacji systemowej pod instalacje PV z zastosowaniem dedykowanych, dwuwarstwowych systemów warstwowych z specjalnie utwardzoną nawierzchnią. Wykonanie izolacja stropodachów „na </w:t>
            </w:r>
            <w:proofErr w:type="spellStart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gotowo</w:t>
            </w:r>
            <w:proofErr w:type="spellEnd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” z wykonaniem izolacji wszystkich kanałów powietrznych (kominków, szachtów itp.) oraz 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wykonania nowej obróbki blacharskiej, nasad kominowych wraz z pracami na instalacji odgromowej. Wykonanie robót towarzyszących.</w:t>
            </w:r>
          </w:p>
        </w:tc>
      </w:tr>
      <w:tr w:rsidR="00B73BD9" w:rsidRPr="003F4506" w14:paraId="52E6462F" w14:textId="77777777" w:rsidTr="00BB4DC2">
        <w:trPr>
          <w:trHeight w:val="567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C6733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Drzwi zewnętrzne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w wykonaniu Alu powlekanego, poddane termomodernizacji w roku 2000-2001 – 2,60 W/m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K.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FB598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Z uwagi na niezadawalający parametr izolacyjności przegród przewiduje się wymianę stolarki na nową o </w:t>
            </w:r>
            <w:proofErr w:type="spellStart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wsp</w:t>
            </w:r>
            <w:proofErr w:type="spellEnd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przenikania dla całej przegrody 1,30 W/m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 lub korzystniej.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Montaż systemu automatycznego otwierania drzwi. Wykonanie robót towarzyszących.</w:t>
            </w:r>
          </w:p>
        </w:tc>
      </w:tr>
      <w:tr w:rsidR="00B73BD9" w:rsidRPr="003F4506" w14:paraId="2CC15277" w14:textId="77777777" w:rsidTr="00BB4DC2">
        <w:trPr>
          <w:trHeight w:val="567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F5B3A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Okna zewnętrzne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w wykonaniu PVC (kl. schodowa – Alu), dwuszybowe, poddane termomodernizacji w roku 2000-2001. Okna PWC &lt; 2,0 W/m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K. 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BBE53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Z uwagi na niezadawalający parametr izolacyjności przegród przewiduje się wymianę stolarki na nową o </w:t>
            </w:r>
            <w:proofErr w:type="spellStart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wsp</w:t>
            </w:r>
            <w:proofErr w:type="spellEnd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przenikania dla całej przegrody 0,90 W/m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 lub korzystniej. Montaż rolet. Wykonanie robót towarzyszących.</w:t>
            </w:r>
          </w:p>
        </w:tc>
      </w:tr>
      <w:tr w:rsidR="00B73BD9" w:rsidRPr="003F4506" w14:paraId="7FA29240" w14:textId="77777777" w:rsidTr="00BB4DC2">
        <w:trPr>
          <w:trHeight w:val="567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570AE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Oświetlenie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– tradycyjne oprawy oświetleniowe i żarówki.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087B3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Wymiana oświetlenia (w tym opraw) na nowe, w technologii LED metodą „punkt za punkt” wraz z uwzględnieniem drobnych prac elektryczno-budowlanych.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footnoteReference w:id="1"/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Wykonanie robót towarzyszących.</w:t>
            </w:r>
          </w:p>
        </w:tc>
      </w:tr>
      <w:tr w:rsidR="00B73BD9" w:rsidRPr="003F4506" w14:paraId="7054FD25" w14:textId="77777777" w:rsidTr="00BB4DC2">
        <w:trPr>
          <w:trHeight w:val="567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1923F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Instalacja PV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– Brak instalacji PV.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42B10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Ułożenie na dachu na konstrukcji wsporczej instalacji PV składającej się z 84 szt. paneli fotowoltaicznych o mocy jednostkowej 595 </w:t>
            </w:r>
            <w:proofErr w:type="spellStart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Wp</w:t>
            </w:r>
            <w:proofErr w:type="spellEnd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/szt. Moc sumaryczna 49,98 </w:t>
            </w:r>
            <w:proofErr w:type="spellStart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kWp</w:t>
            </w:r>
            <w:proofErr w:type="spellEnd"/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. Wykonanie SZE. Wykonanie robót towarzyszących.</w:t>
            </w:r>
          </w:p>
        </w:tc>
      </w:tr>
      <w:tr w:rsidR="00B73BD9" w:rsidRPr="003F4506" w14:paraId="4850430A" w14:textId="77777777" w:rsidTr="00BB4DC2">
        <w:trPr>
          <w:trHeight w:val="567"/>
        </w:trPr>
        <w:tc>
          <w:tcPr>
            <w:tcW w:w="4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069DC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Zielona ściana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– Brak zielonej ściany.</w:t>
            </w:r>
          </w:p>
        </w:tc>
        <w:tc>
          <w:tcPr>
            <w:tcW w:w="4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C24F" w14:textId="77777777" w:rsidR="00B73BD9" w:rsidRPr="003F4506" w:rsidRDefault="00B73BD9" w:rsidP="00BB4DC2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Zastosowanie na powierzchni 60 m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</w:rPr>
              <w:t>2</w:t>
            </w:r>
            <w:r w:rsidRPr="003F4506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tzw. „zielonej ściany”. Zielona ściana wykonana na elewacji w formie systemu lin i nasadzeniu pnączy w gruncie przy budynku. Wykonanie robót towarzyszących.</w:t>
            </w:r>
          </w:p>
        </w:tc>
      </w:tr>
    </w:tbl>
    <w:p w14:paraId="4A28B784" w14:textId="77777777" w:rsidR="00B73BD9" w:rsidRDefault="00B73BD9" w:rsidP="00B73BD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A84D313" w14:textId="1A03312C" w:rsidR="00B73BD9" w:rsidRPr="00B73BD9" w:rsidRDefault="00B73BD9" w:rsidP="00D521B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b/>
          <w:bCs/>
          <w:sz w:val="24"/>
          <w:szCs w:val="24"/>
          <w:u w:val="single"/>
        </w:rPr>
        <w:t>ZAKRES ROBÓT BUDOWLANO-MONTAŻOWYCH OBJĘTYCH DOKUMENTACJ</w:t>
      </w:r>
      <w:r>
        <w:rPr>
          <w:rFonts w:ascii="Arial" w:hAnsi="Arial" w:cs="Arial"/>
          <w:b/>
          <w:bCs/>
          <w:sz w:val="24"/>
          <w:szCs w:val="24"/>
          <w:u w:val="single"/>
        </w:rPr>
        <w:t>Ą</w:t>
      </w:r>
      <w:r w:rsidRPr="00B73BD9">
        <w:rPr>
          <w:rFonts w:ascii="Arial" w:hAnsi="Arial" w:cs="Arial"/>
          <w:b/>
          <w:bCs/>
          <w:sz w:val="24"/>
          <w:szCs w:val="24"/>
          <w:u w:val="single"/>
        </w:rPr>
        <w:t xml:space="preserve"> PROJEKTOWĄ</w:t>
      </w:r>
      <w:r w:rsidRPr="00B73BD9">
        <w:rPr>
          <w:rFonts w:ascii="Arial" w:hAnsi="Arial" w:cs="Arial"/>
          <w:sz w:val="24"/>
          <w:szCs w:val="24"/>
        </w:rPr>
        <w:t xml:space="preserve"> </w:t>
      </w:r>
    </w:p>
    <w:p w14:paraId="64A26FC5" w14:textId="77777777" w:rsidR="00B73BD9" w:rsidRPr="00B73BD9" w:rsidRDefault="00B73BD9" w:rsidP="004B5CF1">
      <w:pPr>
        <w:numPr>
          <w:ilvl w:val="0"/>
          <w:numId w:val="19"/>
        </w:numPr>
        <w:autoSpaceDE w:val="0"/>
        <w:autoSpaceDN w:val="0"/>
        <w:adjustRightInd w:val="0"/>
        <w:spacing w:before="24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b/>
          <w:sz w:val="24"/>
          <w:szCs w:val="24"/>
        </w:rPr>
        <w:t>Termomodernizacja ścian zewnętrznych</w:t>
      </w:r>
      <w:r w:rsidRPr="00B73BD9">
        <w:rPr>
          <w:rFonts w:ascii="Arial" w:hAnsi="Arial" w:cs="Arial"/>
          <w:sz w:val="24"/>
          <w:szCs w:val="24"/>
        </w:rPr>
        <w:t xml:space="preserve"> – As 1 161,00 m</w:t>
      </w:r>
      <w:r w:rsidRPr="00B73BD9">
        <w:rPr>
          <w:rFonts w:ascii="Arial" w:hAnsi="Arial" w:cs="Arial"/>
          <w:sz w:val="24"/>
          <w:szCs w:val="24"/>
          <w:vertAlign w:val="superscript"/>
        </w:rPr>
        <w:t>2</w:t>
      </w:r>
      <w:r w:rsidRPr="00B73BD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B73BD9">
        <w:rPr>
          <w:rFonts w:ascii="Arial" w:hAnsi="Arial" w:cs="Arial"/>
          <w:sz w:val="24"/>
          <w:szCs w:val="24"/>
        </w:rPr>
        <w:t>Ak</w:t>
      </w:r>
      <w:proofErr w:type="spellEnd"/>
      <w:r w:rsidRPr="00B73BD9">
        <w:rPr>
          <w:rFonts w:ascii="Arial" w:hAnsi="Arial" w:cs="Arial"/>
          <w:sz w:val="24"/>
          <w:szCs w:val="24"/>
        </w:rPr>
        <w:t xml:space="preserve"> 1 388,00 m</w:t>
      </w:r>
      <w:r w:rsidRPr="00B73BD9">
        <w:rPr>
          <w:rFonts w:ascii="Arial" w:hAnsi="Arial" w:cs="Arial"/>
          <w:sz w:val="24"/>
          <w:szCs w:val="24"/>
          <w:vertAlign w:val="superscript"/>
        </w:rPr>
        <w:t>2</w:t>
      </w:r>
      <w:r w:rsidRPr="00B73BD9">
        <w:rPr>
          <w:rFonts w:ascii="Arial" w:hAnsi="Arial" w:cs="Arial"/>
          <w:sz w:val="24"/>
          <w:szCs w:val="24"/>
        </w:rPr>
        <w:t>.</w:t>
      </w:r>
    </w:p>
    <w:p w14:paraId="46A6B9AC" w14:textId="77777777" w:rsidR="00B73BD9" w:rsidRPr="00B73BD9" w:rsidRDefault="00B73BD9" w:rsidP="00B73BD9">
      <w:pPr>
        <w:autoSpaceDE w:val="0"/>
        <w:autoSpaceDN w:val="0"/>
        <w:adjustRightInd w:val="0"/>
        <w:spacing w:before="120" w:line="360" w:lineRule="auto"/>
        <w:ind w:left="357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Zastosowanie materiału izolacyjnego typu styropian fasadowy szary o </w:t>
      </w:r>
      <w:proofErr w:type="spellStart"/>
      <w:r w:rsidRPr="00B73BD9">
        <w:rPr>
          <w:rFonts w:ascii="Arial" w:hAnsi="Arial" w:cs="Arial"/>
          <w:color w:val="000000"/>
          <w:sz w:val="24"/>
          <w:szCs w:val="24"/>
        </w:rPr>
        <w:t>wsp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>. 0,038 W/</w:t>
      </w:r>
      <w:proofErr w:type="spellStart"/>
      <w:r w:rsidRPr="00B73BD9">
        <w:rPr>
          <w:rFonts w:ascii="Arial" w:hAnsi="Arial" w:cs="Arial"/>
          <w:color w:val="000000"/>
          <w:sz w:val="24"/>
          <w:szCs w:val="24"/>
        </w:rPr>
        <w:t>mK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 xml:space="preserve"> i gr. 10 cm – projektowana izolacja układana na istniejącą izolację metodą ETICS (obejmująca wszystkie elementy systemu docieplenia, wraz z pracami </w:t>
      </w:r>
      <w:r w:rsidRPr="00B73BD9">
        <w:rPr>
          <w:rFonts w:ascii="Arial" w:hAnsi="Arial" w:cs="Arial"/>
          <w:color w:val="000000"/>
          <w:sz w:val="24"/>
          <w:szCs w:val="24"/>
        </w:rPr>
        <w:br/>
      </w:r>
      <w:r w:rsidRPr="00B73BD9">
        <w:rPr>
          <w:rFonts w:ascii="Arial" w:hAnsi="Arial" w:cs="Arial"/>
          <w:color w:val="000000"/>
          <w:sz w:val="24"/>
          <w:szCs w:val="24"/>
        </w:rPr>
        <w:lastRenderedPageBreak/>
        <w:t>i materiałami pomocniczymi), wraz z robotami towarzyszącymi – As 949,00 m</w:t>
      </w:r>
      <w:r w:rsidRPr="00B73BD9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 w:rsidRPr="00B73BD9">
        <w:rPr>
          <w:rFonts w:ascii="Arial" w:hAnsi="Arial" w:cs="Arial"/>
          <w:color w:val="000000"/>
          <w:sz w:val="24"/>
          <w:szCs w:val="24"/>
        </w:rPr>
        <w:t xml:space="preserve">, </w:t>
      </w:r>
      <w:r w:rsidRPr="00B73BD9">
        <w:rPr>
          <w:rFonts w:ascii="Arial" w:hAnsi="Arial" w:cs="Arial"/>
          <w:color w:val="000000"/>
          <w:sz w:val="24"/>
          <w:szCs w:val="24"/>
        </w:rPr>
        <w:br/>
      </w:r>
      <w:proofErr w:type="spellStart"/>
      <w:r w:rsidRPr="00B73BD9">
        <w:rPr>
          <w:rFonts w:ascii="Arial" w:hAnsi="Arial" w:cs="Arial"/>
          <w:color w:val="000000"/>
          <w:sz w:val="24"/>
          <w:szCs w:val="24"/>
        </w:rPr>
        <w:t>Ak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 xml:space="preserve"> 1 170,00 m</w:t>
      </w:r>
      <w:r w:rsidRPr="00B73BD9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 w:rsidRPr="00B73BD9">
        <w:rPr>
          <w:rFonts w:ascii="Arial" w:hAnsi="Arial" w:cs="Arial"/>
          <w:color w:val="000000"/>
          <w:sz w:val="24"/>
          <w:szCs w:val="24"/>
        </w:rPr>
        <w:t>.</w:t>
      </w:r>
    </w:p>
    <w:p w14:paraId="052DE4EA" w14:textId="77777777" w:rsidR="00B73BD9" w:rsidRPr="00B73BD9" w:rsidRDefault="00B73BD9" w:rsidP="00B73BD9">
      <w:pPr>
        <w:autoSpaceDE w:val="0"/>
        <w:autoSpaceDN w:val="0"/>
        <w:adjustRightInd w:val="0"/>
        <w:spacing w:before="120" w:line="360" w:lineRule="auto"/>
        <w:ind w:left="357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Zastosowanie materiału izolacyjnego typu wełna izolacyjna FASADA o </w:t>
      </w:r>
      <w:proofErr w:type="spellStart"/>
      <w:r w:rsidRPr="00B73BD9">
        <w:rPr>
          <w:rFonts w:ascii="Arial" w:hAnsi="Arial" w:cs="Arial"/>
          <w:color w:val="000000"/>
          <w:sz w:val="24"/>
          <w:szCs w:val="24"/>
        </w:rPr>
        <w:t>wsp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>. 0,035 W/</w:t>
      </w:r>
      <w:proofErr w:type="spellStart"/>
      <w:r w:rsidRPr="00B73BD9">
        <w:rPr>
          <w:rFonts w:ascii="Arial" w:hAnsi="Arial" w:cs="Arial"/>
          <w:color w:val="000000"/>
          <w:sz w:val="24"/>
          <w:szCs w:val="24"/>
        </w:rPr>
        <w:t>mK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 xml:space="preserve"> i gr. 10 cm – projektowana izolacja układana na istniejącą izolację metodą ETICS (obejmująca wszystkie elementy systemu docieplenia, wraz z pracami </w:t>
      </w:r>
      <w:r w:rsidRPr="00B73BD9">
        <w:rPr>
          <w:rFonts w:ascii="Arial" w:hAnsi="Arial" w:cs="Arial"/>
          <w:color w:val="000000"/>
          <w:sz w:val="24"/>
          <w:szCs w:val="24"/>
        </w:rPr>
        <w:br/>
        <w:t>i materiałami pomocniczymi), wraz z robotami towarzyszącymi – As 212,00 m</w:t>
      </w:r>
      <w:r w:rsidRPr="00B73BD9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 w:rsidRPr="00B73BD9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B73BD9">
        <w:rPr>
          <w:rFonts w:ascii="Arial" w:hAnsi="Arial" w:cs="Arial"/>
          <w:color w:val="000000"/>
          <w:sz w:val="24"/>
          <w:szCs w:val="24"/>
        </w:rPr>
        <w:t>Ak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 xml:space="preserve"> 218,00 m</w:t>
      </w:r>
      <w:r w:rsidRPr="00B73BD9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 w:rsidRPr="00B73BD9">
        <w:rPr>
          <w:rFonts w:ascii="Arial" w:hAnsi="Arial" w:cs="Arial"/>
          <w:color w:val="000000"/>
          <w:sz w:val="24"/>
          <w:szCs w:val="24"/>
        </w:rPr>
        <w:t>.</w:t>
      </w:r>
    </w:p>
    <w:p w14:paraId="4CB387ED" w14:textId="77777777" w:rsidR="00B73BD9" w:rsidRPr="00B73BD9" w:rsidRDefault="00B73BD9" w:rsidP="00B73BD9">
      <w:pPr>
        <w:autoSpaceDE w:val="0"/>
        <w:autoSpaceDN w:val="0"/>
        <w:adjustRightInd w:val="0"/>
        <w:spacing w:before="120" w:line="360" w:lineRule="auto"/>
        <w:ind w:left="357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Wymagania dotyczące zastosowanych materiałów:</w:t>
      </w:r>
    </w:p>
    <w:p w14:paraId="1E725B4D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tynk silikonowy kolorowy (kolorystyka do uzgodnienia),</w:t>
      </w:r>
    </w:p>
    <w:p w14:paraId="24256866" w14:textId="77C6E930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3 (trzy kolory nowej elewacji), projekt nowej kolorystyki uzgodnić </w:t>
      </w:r>
      <w:r w:rsidRPr="00B73BD9">
        <w:rPr>
          <w:rFonts w:ascii="Arial" w:hAnsi="Arial" w:cs="Arial"/>
          <w:color w:val="000000"/>
          <w:sz w:val="24"/>
          <w:szCs w:val="24"/>
        </w:rPr>
        <w:br/>
        <w:t>z Zamawiającym,</w:t>
      </w:r>
    </w:p>
    <w:p w14:paraId="35F3C363" w14:textId="77777777" w:rsidR="00B73BD9" w:rsidRPr="0096173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961739">
        <w:rPr>
          <w:rFonts w:ascii="Arial" w:hAnsi="Arial" w:cs="Arial"/>
          <w:sz w:val="24"/>
          <w:szCs w:val="24"/>
        </w:rPr>
        <w:t>parapety zewnętrzne granitowe (kolorystyka do uzgodnienia),</w:t>
      </w:r>
    </w:p>
    <w:p w14:paraId="639B6D7A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nowa wyprawa elewacyjna na bokach schodów zewnętrznych i pochylni oraz na murku przy zejściu do węzła – dopasowana do kolorystyki elewacji,</w:t>
      </w:r>
    </w:p>
    <w:p w14:paraId="5CC3CA38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parapety wewnętrzne z konglomeratu (kolorystyka do uzgodnienia),</w:t>
      </w:r>
    </w:p>
    <w:p w14:paraId="5E31AB92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do ciepłego montażu okien i drzwi zastosować </w:t>
      </w:r>
      <w:proofErr w:type="spellStart"/>
      <w:r w:rsidRPr="00B73BD9">
        <w:rPr>
          <w:rFonts w:ascii="Arial" w:hAnsi="Arial" w:cs="Arial"/>
          <w:color w:val="000000"/>
          <w:sz w:val="24"/>
          <w:szCs w:val="24"/>
        </w:rPr>
        <w:t>styrodur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>,</w:t>
      </w:r>
    </w:p>
    <w:p w14:paraId="328FE917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balustrady na schodach (wejście główne i wejście boczne) oraz na podjeździe dla niepełnosprawnych wykonać ze stali nierdzewnej kwasoodpornej (</w:t>
      </w:r>
      <w:r w:rsidRPr="00B73BD9">
        <w:rPr>
          <w:rFonts w:ascii="Arial" w:hAnsi="Arial" w:cs="Arial"/>
          <w:sz w:val="24"/>
          <w:szCs w:val="24"/>
        </w:rPr>
        <w:t>AISI 316</w:t>
      </w:r>
      <w:r w:rsidRPr="00B73BD9">
        <w:rPr>
          <w:rFonts w:ascii="Arial" w:hAnsi="Arial" w:cs="Arial"/>
          <w:color w:val="000000"/>
          <w:sz w:val="24"/>
          <w:szCs w:val="24"/>
        </w:rPr>
        <w:t>),</w:t>
      </w:r>
    </w:p>
    <w:p w14:paraId="55EDE428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rynny ø200 mm, rury spustowe DN200 mm, kosze zlewowe - </w:t>
      </w:r>
      <w:r w:rsidRPr="00B73BD9">
        <w:rPr>
          <w:rFonts w:ascii="Arial" w:hAnsi="Arial" w:cs="Arial"/>
          <w:sz w:val="24"/>
          <w:szCs w:val="24"/>
        </w:rPr>
        <w:t>stal ocynkowana metodą ogniową wewnątrz i na zewnątrz gatunku R 33 (precyzyjna), system rur i kształtek przeznaczony do instalacji kanalizacji deszczowej</w:t>
      </w:r>
      <w:r w:rsidRPr="00B73BD9">
        <w:rPr>
          <w:rFonts w:ascii="Arial" w:hAnsi="Arial" w:cs="Arial"/>
          <w:color w:val="000000"/>
          <w:sz w:val="24"/>
          <w:szCs w:val="24"/>
        </w:rPr>
        <w:t xml:space="preserve"> (kolorystyka do uzgodnienia) – model wzorcowy system LORO-X lub rynny ø200 mm, rury spustowe DN200 mm, obróbki blacharskie, kosze zlewowe – </w:t>
      </w:r>
      <w:proofErr w:type="spellStart"/>
      <w:r w:rsidRPr="00B73BD9">
        <w:rPr>
          <w:rFonts w:ascii="Arial" w:hAnsi="Arial" w:cs="Arial"/>
          <w:sz w:val="24"/>
          <w:szCs w:val="24"/>
        </w:rPr>
        <w:t>tytanowo-cynkowe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 xml:space="preserve"> (kolorystyka do uzgodnienia),</w:t>
      </w:r>
    </w:p>
    <w:p w14:paraId="2256B357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pozostałe obróbki blacharskie (za wyjątkiem parapetów) – aluminiowe (kolorystyka do uzgodnienia),</w:t>
      </w:r>
    </w:p>
    <w:p w14:paraId="732ADE27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rewizje do rur spustowych DN 200 z czyszczakami zamykanymi na klucz – żeliwne,</w:t>
      </w:r>
    </w:p>
    <w:p w14:paraId="4E997E4B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uchwyty montażowe do klimatyzacji – stalowe z dystansami montażowymi (kolorystyka do uzgodnienia),</w:t>
      </w:r>
    </w:p>
    <w:p w14:paraId="718EF476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uchwyty na flagi wykonać ze stali nierdzewnej kwasoodpornej z dystansami montażowymi,</w:t>
      </w:r>
    </w:p>
    <w:p w14:paraId="14453E51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lastRenderedPageBreak/>
        <w:t>litery z nazwą obiektu i nr budynku – mosiężne z dystansami montażowymi (wielkość nie mniejsza niż istniejące),</w:t>
      </w:r>
    </w:p>
    <w:p w14:paraId="3F746F2F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tablice informacyjne z nazwami instytucji funkcjonujących w budynku </w:t>
      </w:r>
      <w:r w:rsidRPr="00B73BD9">
        <w:rPr>
          <w:rFonts w:ascii="Arial" w:hAnsi="Arial" w:cs="Arial"/>
          <w:color w:val="000000"/>
          <w:sz w:val="24"/>
          <w:szCs w:val="24"/>
        </w:rPr>
        <w:br/>
        <w:t>z dystansami montażowymi (do uzgodnienia z Zamawiającym),</w:t>
      </w:r>
    </w:p>
    <w:p w14:paraId="70DA3C08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oświetlenie zewnętrzne na budynku LED,</w:t>
      </w:r>
    </w:p>
    <w:p w14:paraId="7F3DF690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kratki wentylacyjne ze stali nierdzewnej,</w:t>
      </w:r>
    </w:p>
    <w:p w14:paraId="0728F5AA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zabezpieczenia antykorozyjne niewymienianych elementów metalowych np. barierki przy schodach zejściowych do węzła cieplnego - </w:t>
      </w:r>
      <w:r w:rsidRPr="00B73BD9">
        <w:rPr>
          <w:rFonts w:ascii="Arial" w:hAnsi="Arial" w:cs="Arial"/>
          <w:sz w:val="24"/>
          <w:szCs w:val="24"/>
        </w:rPr>
        <w:t>farba antykorozyjna HAMMERITE (kolor do uzgodnienia),</w:t>
      </w:r>
    </w:p>
    <w:p w14:paraId="49653E45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>nawierzchnia na podjeździe dla niepełnosprawnych przy wejściu głównym od Placu Wolności – płyty granitowe lub kostka betonowa (kolor do uzgodnienia).</w:t>
      </w:r>
    </w:p>
    <w:p w14:paraId="4C12A9CB" w14:textId="77777777" w:rsidR="00B73BD9" w:rsidRPr="00B73BD9" w:rsidRDefault="00B73BD9" w:rsidP="00B73BD9">
      <w:pPr>
        <w:autoSpaceDE w:val="0"/>
        <w:autoSpaceDN w:val="0"/>
        <w:adjustRightInd w:val="0"/>
        <w:spacing w:before="120" w:line="360" w:lineRule="auto"/>
        <w:ind w:left="357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Roboty towarzyszące:</w:t>
      </w:r>
    </w:p>
    <w:p w14:paraId="0308AA97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wymiana parapetów zewnętrznych na nowe granitowe,</w:t>
      </w:r>
    </w:p>
    <w:p w14:paraId="7E850E29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wymiana parapetów wewnętrznych na nowe z konglomeratu,</w:t>
      </w:r>
    </w:p>
    <w:p w14:paraId="517D3AA6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ciepły montaż parapetów zewnętrznych i wewnętrznych,</w:t>
      </w:r>
    </w:p>
    <w:p w14:paraId="4C3FD788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wykonanie pozostałych nowych obróbek blacharskich,</w:t>
      </w:r>
    </w:p>
    <w:p w14:paraId="483C6575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demontaż starych balustrad na schodach i podjeździe dla niepełnosprawnych (wszystkie balustrady) i montaż nowych balustrad ze stali nierdzewnej kwasoodpornej,</w:t>
      </w:r>
    </w:p>
    <w:p w14:paraId="500D064E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wymiana rynien, rur spustowych, obróbek blacharskich na nowe,  </w:t>
      </w:r>
    </w:p>
    <w:p w14:paraId="1EB7BF25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wymiana rewizji do rur spustowych na nowe żeliwne z czyszczakami zamykanymi na klucz,</w:t>
      </w:r>
    </w:p>
    <w:p w14:paraId="0A2CBBFF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demontaż i ponowny montaż klimatyzatorów z nowymi uchwytami z dystansami,</w:t>
      </w:r>
    </w:p>
    <w:p w14:paraId="7134D909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wykonanie nowej wyprawy elewacyjnej na bokach schodów zewnętrznych </w:t>
      </w:r>
      <w:r w:rsidRPr="00B73BD9">
        <w:rPr>
          <w:rFonts w:ascii="Arial" w:hAnsi="Arial" w:cs="Arial"/>
          <w:color w:val="000000"/>
          <w:sz w:val="24"/>
          <w:szCs w:val="24"/>
        </w:rPr>
        <w:br/>
        <w:t>i pochylni oraz na murku przy zejściu do węzła cieplnego,</w:t>
      </w:r>
    </w:p>
    <w:p w14:paraId="13771F57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demontaż starych i montaż nowych uchwytów na flagi z dystansami,</w:t>
      </w:r>
    </w:p>
    <w:p w14:paraId="5BFA03D4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demontaż starych i montaż nowych liter z nazwą obiektu i nr budynku </w:t>
      </w:r>
      <w:r w:rsidRPr="00B73BD9">
        <w:rPr>
          <w:rFonts w:ascii="Arial" w:hAnsi="Arial" w:cs="Arial"/>
          <w:color w:val="000000"/>
          <w:sz w:val="24"/>
          <w:szCs w:val="24"/>
        </w:rPr>
        <w:br/>
        <w:t>z dystansami,</w:t>
      </w:r>
    </w:p>
    <w:p w14:paraId="2171B0D6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demontaż starych i montaż nowych tablic informacyjnych z nazwami instytucji funkcjonujących w budynku z dystansami, </w:t>
      </w:r>
    </w:p>
    <w:p w14:paraId="2199CCE6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demontaż starych i montaż nowych lamp oświetlenia zewnętrznego na budynku,</w:t>
      </w:r>
    </w:p>
    <w:p w14:paraId="24564E27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demontaż starych i montaż nowych kratek wentylacyjnych ze stali nierdzewnej, </w:t>
      </w:r>
    </w:p>
    <w:p w14:paraId="1E00E34B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lastRenderedPageBreak/>
        <w:t xml:space="preserve">wykonanie zabezpieczenia antykorozyjnego niewymienianych elementów metalowych np. barierki przy schodach zejściowych do węzła cieplnego, </w:t>
      </w:r>
    </w:p>
    <w:p w14:paraId="231C85C5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wymiana na nowe uszkodzonych granitowych stopni schodowych (</w:t>
      </w:r>
      <w:proofErr w:type="spellStart"/>
      <w:r w:rsidRPr="00B73BD9">
        <w:rPr>
          <w:rFonts w:ascii="Arial" w:hAnsi="Arial" w:cs="Arial"/>
          <w:color w:val="000000"/>
          <w:sz w:val="24"/>
          <w:szCs w:val="24"/>
        </w:rPr>
        <w:t>płomieniowanych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>) przy wejściu głównym i wejściu bocznym,</w:t>
      </w:r>
    </w:p>
    <w:p w14:paraId="1844A206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>wymiana na nową nawierzchni na podjeździe dla niepełnosprawnych przy wejściu głównym od Placu Wolności</w:t>
      </w:r>
      <w:r w:rsidRPr="00B73BD9">
        <w:rPr>
          <w:rFonts w:ascii="Arial" w:hAnsi="Arial" w:cs="Arial"/>
          <w:color w:val="000000"/>
          <w:sz w:val="24"/>
          <w:szCs w:val="24"/>
        </w:rPr>
        <w:t>.</w:t>
      </w:r>
    </w:p>
    <w:p w14:paraId="1C087049" w14:textId="77777777" w:rsidR="00B73BD9" w:rsidRPr="00B73BD9" w:rsidRDefault="00B73BD9" w:rsidP="004B5CF1">
      <w:pPr>
        <w:numPr>
          <w:ilvl w:val="0"/>
          <w:numId w:val="19"/>
        </w:numPr>
        <w:autoSpaceDE w:val="0"/>
        <w:autoSpaceDN w:val="0"/>
        <w:adjustRightInd w:val="0"/>
        <w:spacing w:before="24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b/>
          <w:sz w:val="24"/>
          <w:szCs w:val="24"/>
        </w:rPr>
        <w:t>Termomodernizacja stropodachu</w:t>
      </w:r>
      <w:r w:rsidRPr="00B73BD9">
        <w:rPr>
          <w:rFonts w:ascii="Arial" w:hAnsi="Arial" w:cs="Arial"/>
          <w:sz w:val="24"/>
          <w:szCs w:val="24"/>
        </w:rPr>
        <w:t xml:space="preserve"> </w:t>
      </w:r>
      <w:r w:rsidRPr="00B73BD9">
        <w:rPr>
          <w:rFonts w:ascii="Arial" w:hAnsi="Arial" w:cs="Arial"/>
          <w:color w:val="000000"/>
          <w:sz w:val="24"/>
          <w:szCs w:val="24"/>
        </w:rPr>
        <w:t>– As 902,00 m</w:t>
      </w:r>
      <w:r w:rsidRPr="00B73BD9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 w:rsidRPr="00B73BD9">
        <w:rPr>
          <w:rFonts w:ascii="Arial" w:hAnsi="Arial" w:cs="Arial"/>
          <w:color w:val="000000"/>
          <w:sz w:val="24"/>
          <w:szCs w:val="24"/>
        </w:rPr>
        <w:t xml:space="preserve">, </w:t>
      </w:r>
      <w:proofErr w:type="spellStart"/>
      <w:r w:rsidRPr="00B73BD9">
        <w:rPr>
          <w:rFonts w:ascii="Arial" w:hAnsi="Arial" w:cs="Arial"/>
          <w:color w:val="000000"/>
          <w:sz w:val="24"/>
          <w:szCs w:val="24"/>
        </w:rPr>
        <w:t>Ak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 xml:space="preserve"> 902,00 m</w:t>
      </w:r>
      <w:r w:rsidRPr="00B73BD9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 w:rsidRPr="00B73BD9">
        <w:rPr>
          <w:rFonts w:ascii="Arial" w:hAnsi="Arial" w:cs="Arial"/>
          <w:sz w:val="24"/>
          <w:szCs w:val="24"/>
        </w:rPr>
        <w:t>.</w:t>
      </w:r>
    </w:p>
    <w:p w14:paraId="0AC86B87" w14:textId="77777777" w:rsidR="00B73BD9" w:rsidRPr="00B73BD9" w:rsidRDefault="00B73BD9" w:rsidP="00B73BD9">
      <w:pPr>
        <w:autoSpaceDE w:val="0"/>
        <w:autoSpaceDN w:val="0"/>
        <w:adjustRightInd w:val="0"/>
        <w:spacing w:line="360" w:lineRule="auto"/>
        <w:ind w:left="357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Demontaż starej warstwy izolacji. Ułożenie nowej warstwy izolacyjnej w postaci wełny o </w:t>
      </w:r>
      <w:proofErr w:type="spellStart"/>
      <w:r w:rsidRPr="00B73BD9">
        <w:rPr>
          <w:rFonts w:ascii="Arial" w:hAnsi="Arial" w:cs="Arial"/>
          <w:color w:val="000000"/>
          <w:sz w:val="24"/>
          <w:szCs w:val="24"/>
        </w:rPr>
        <w:t>wsp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>. 0,038 W/</w:t>
      </w:r>
      <w:proofErr w:type="spellStart"/>
      <w:r w:rsidRPr="00B73BD9">
        <w:rPr>
          <w:rFonts w:ascii="Arial" w:hAnsi="Arial" w:cs="Arial"/>
          <w:color w:val="000000"/>
          <w:sz w:val="24"/>
          <w:szCs w:val="24"/>
        </w:rPr>
        <w:t>mK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 xml:space="preserve"> (lub korzystniejszym) i gr. minimum 24 cm (obejmująca wszystkie elementy systemu, wraz z pracami i materiałami pomocniczymi). Wykonanie izolacji systemowej pod instalacje PV z zastosowaniem dedykowanych, dwuwarstwowych systemów warstwowych ze specjalnie utwardzoną nawierzchnią. Wykonanie izolacja stropodachów „na </w:t>
      </w:r>
      <w:proofErr w:type="spellStart"/>
      <w:r w:rsidRPr="00B73BD9">
        <w:rPr>
          <w:rFonts w:ascii="Arial" w:hAnsi="Arial" w:cs="Arial"/>
          <w:color w:val="000000"/>
          <w:sz w:val="24"/>
          <w:szCs w:val="24"/>
        </w:rPr>
        <w:t>gotowo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>” z wykonaniem izolacji wszystkich kanałów powietrznych (kominków, szachtów, szybu windowego itp.) oraz wykonania nowej obróbki blacharskiej, nasad kominowych wraz z pracami na instalacji odgromowej i robotami towarzyszącymi.</w:t>
      </w:r>
    </w:p>
    <w:p w14:paraId="45D1C6B3" w14:textId="77777777" w:rsidR="00B73BD9" w:rsidRPr="00B73BD9" w:rsidRDefault="00B73BD9" w:rsidP="00B73BD9">
      <w:pPr>
        <w:spacing w:before="120"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>Dla stropodachu należy zastosować rozwiązanie jak na dach odwrócony, składające się z:</w:t>
      </w:r>
    </w:p>
    <w:p w14:paraId="1BC0A4C2" w14:textId="77777777" w:rsidR="00B73BD9" w:rsidRPr="00B73BD9" w:rsidRDefault="00B73BD9" w:rsidP="004B5CF1">
      <w:pPr>
        <w:pStyle w:val="Akapitzlist"/>
        <w:numPr>
          <w:ilvl w:val="0"/>
          <w:numId w:val="21"/>
        </w:numPr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 xml:space="preserve">warstwy 1 - wełna o </w:t>
      </w:r>
      <w:proofErr w:type="spellStart"/>
      <w:r w:rsidRPr="00B73BD9">
        <w:rPr>
          <w:rFonts w:ascii="Arial" w:hAnsi="Arial" w:cs="Arial"/>
          <w:sz w:val="24"/>
          <w:szCs w:val="24"/>
        </w:rPr>
        <w:t>wsp</w:t>
      </w:r>
      <w:proofErr w:type="spellEnd"/>
      <w:r w:rsidRPr="00B73BD9">
        <w:rPr>
          <w:rFonts w:ascii="Arial" w:hAnsi="Arial" w:cs="Arial"/>
          <w:sz w:val="24"/>
          <w:szCs w:val="24"/>
        </w:rPr>
        <w:t>. 0,037 W/</w:t>
      </w:r>
      <w:proofErr w:type="spellStart"/>
      <w:r w:rsidRPr="00B73BD9">
        <w:rPr>
          <w:rFonts w:ascii="Arial" w:hAnsi="Arial" w:cs="Arial"/>
          <w:sz w:val="24"/>
          <w:szCs w:val="24"/>
        </w:rPr>
        <w:t>mK</w:t>
      </w:r>
      <w:proofErr w:type="spellEnd"/>
      <w:r w:rsidRPr="00B73BD9">
        <w:rPr>
          <w:rFonts w:ascii="Arial" w:hAnsi="Arial" w:cs="Arial"/>
          <w:sz w:val="24"/>
          <w:szCs w:val="24"/>
        </w:rPr>
        <w:t xml:space="preserve"> i gr. minimum 20 cm,</w:t>
      </w:r>
    </w:p>
    <w:p w14:paraId="487D7740" w14:textId="77777777" w:rsidR="00B73BD9" w:rsidRPr="00B73BD9" w:rsidRDefault="00B73BD9" w:rsidP="004B5CF1">
      <w:pPr>
        <w:pStyle w:val="Akapitzlist"/>
        <w:numPr>
          <w:ilvl w:val="0"/>
          <w:numId w:val="21"/>
        </w:numPr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 xml:space="preserve">warstwa 2 - wełna o </w:t>
      </w:r>
      <w:proofErr w:type="spellStart"/>
      <w:r w:rsidRPr="00B73BD9">
        <w:rPr>
          <w:rFonts w:ascii="Arial" w:hAnsi="Arial" w:cs="Arial"/>
          <w:sz w:val="24"/>
          <w:szCs w:val="24"/>
        </w:rPr>
        <w:t>wsp</w:t>
      </w:r>
      <w:proofErr w:type="spellEnd"/>
      <w:r w:rsidRPr="00B73BD9">
        <w:rPr>
          <w:rFonts w:ascii="Arial" w:hAnsi="Arial" w:cs="Arial"/>
          <w:sz w:val="24"/>
          <w:szCs w:val="24"/>
        </w:rPr>
        <w:t>. 0,038 W/</w:t>
      </w:r>
      <w:proofErr w:type="spellStart"/>
      <w:r w:rsidRPr="00B73BD9">
        <w:rPr>
          <w:rFonts w:ascii="Arial" w:hAnsi="Arial" w:cs="Arial"/>
          <w:sz w:val="24"/>
          <w:szCs w:val="24"/>
        </w:rPr>
        <w:t>mK</w:t>
      </w:r>
      <w:proofErr w:type="spellEnd"/>
      <w:r w:rsidRPr="00B73BD9">
        <w:rPr>
          <w:rFonts w:ascii="Arial" w:hAnsi="Arial" w:cs="Arial"/>
          <w:sz w:val="24"/>
          <w:szCs w:val="24"/>
        </w:rPr>
        <w:t xml:space="preserve"> i gr. minimum 4 cm,</w:t>
      </w:r>
    </w:p>
    <w:p w14:paraId="1054A4C0" w14:textId="77777777" w:rsidR="00B73BD9" w:rsidRPr="00B73BD9" w:rsidRDefault="00B73BD9" w:rsidP="004B5CF1">
      <w:pPr>
        <w:pStyle w:val="Akapitzlist"/>
        <w:numPr>
          <w:ilvl w:val="0"/>
          <w:numId w:val="21"/>
        </w:numPr>
        <w:spacing w:after="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 xml:space="preserve">membrany </w:t>
      </w:r>
      <w:proofErr w:type="spellStart"/>
      <w:r w:rsidRPr="00B73BD9">
        <w:rPr>
          <w:rFonts w:ascii="Arial" w:hAnsi="Arial" w:cs="Arial"/>
          <w:sz w:val="24"/>
          <w:szCs w:val="24"/>
        </w:rPr>
        <w:t>hydroizolacyjnej</w:t>
      </w:r>
      <w:proofErr w:type="spellEnd"/>
      <w:r w:rsidRPr="00B73BD9">
        <w:rPr>
          <w:rFonts w:ascii="Arial" w:hAnsi="Arial" w:cs="Arial"/>
          <w:sz w:val="24"/>
          <w:szCs w:val="24"/>
        </w:rPr>
        <w:t>.</w:t>
      </w:r>
    </w:p>
    <w:p w14:paraId="1A410CB4" w14:textId="77777777" w:rsidR="00B73BD9" w:rsidRPr="00B73BD9" w:rsidRDefault="00B73BD9" w:rsidP="00B73BD9">
      <w:pPr>
        <w:spacing w:before="120" w:line="360" w:lineRule="auto"/>
        <w:ind w:left="357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>W załączeniu karty katalogowe materiałów w/w materiałów – modele wzorcowe.</w:t>
      </w:r>
    </w:p>
    <w:p w14:paraId="4C911CA6" w14:textId="77777777" w:rsidR="00B73BD9" w:rsidRPr="00B73BD9" w:rsidRDefault="00B73BD9" w:rsidP="00B73BD9">
      <w:pPr>
        <w:autoSpaceDE w:val="0"/>
        <w:autoSpaceDN w:val="0"/>
        <w:adjustRightInd w:val="0"/>
        <w:spacing w:before="120"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>Wymagania dotyczące zastosowanych materiałów:</w:t>
      </w:r>
    </w:p>
    <w:p w14:paraId="7604DC2D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rynny ø200 mm, rury spustowe DN200 mm, kosze zlewowe - </w:t>
      </w:r>
      <w:r w:rsidRPr="00B73BD9">
        <w:rPr>
          <w:rFonts w:ascii="Arial" w:hAnsi="Arial" w:cs="Arial"/>
          <w:sz w:val="24"/>
          <w:szCs w:val="24"/>
        </w:rPr>
        <w:t>stal ocynkowana metodą ogniową wewnątrz i na zewnątrz gatunku R 33 (precyzyjna), system rur i kształtek przeznaczony do instalacji kanalizacji deszczowej</w:t>
      </w:r>
      <w:r w:rsidRPr="00B73BD9">
        <w:rPr>
          <w:rFonts w:ascii="Arial" w:hAnsi="Arial" w:cs="Arial"/>
          <w:color w:val="000000"/>
          <w:sz w:val="24"/>
          <w:szCs w:val="24"/>
        </w:rPr>
        <w:t xml:space="preserve"> (kolorystyka do uzgodnienia) – model wzorcowy system LORO-X lub rynny ø200 mm, rury spustowe DN200 mm, obróbki blacharskie, kosze zlewowe – </w:t>
      </w:r>
      <w:proofErr w:type="spellStart"/>
      <w:r w:rsidRPr="00B73BD9">
        <w:rPr>
          <w:rFonts w:ascii="Arial" w:hAnsi="Arial" w:cs="Arial"/>
          <w:sz w:val="24"/>
          <w:szCs w:val="24"/>
        </w:rPr>
        <w:t>tytanowo-cynkowe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 xml:space="preserve"> (kolorystyka do uzgodnienia),</w:t>
      </w:r>
    </w:p>
    <w:p w14:paraId="337F9C51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FF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pozostałe obróbki blacharskie (za wyjątkiem zdefiniowanych elementów) – aluminiowe (kolorystyka do uzgodnienia)</w:t>
      </w:r>
      <w:r w:rsidRPr="00B73BD9">
        <w:rPr>
          <w:rFonts w:ascii="Arial" w:hAnsi="Arial" w:cs="Arial"/>
          <w:color w:val="FF0000"/>
          <w:sz w:val="24"/>
          <w:szCs w:val="24"/>
        </w:rPr>
        <w:t>,</w:t>
      </w:r>
    </w:p>
    <w:p w14:paraId="419C8D8B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>kratki wentylacyjne zabezpieczające wyloty z kominów wentylacyjnych ze stali nierdzewnej EI120 pęczniejące z dodatkowymi kratkami maskującymi,</w:t>
      </w:r>
    </w:p>
    <w:p w14:paraId="2DEED73A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lastRenderedPageBreak/>
        <w:t xml:space="preserve">izolacja kominków, szachtów w postaci wełny o </w:t>
      </w:r>
      <w:proofErr w:type="spellStart"/>
      <w:r w:rsidRPr="00B73BD9">
        <w:rPr>
          <w:rFonts w:ascii="Arial" w:hAnsi="Arial" w:cs="Arial"/>
          <w:sz w:val="24"/>
          <w:szCs w:val="24"/>
        </w:rPr>
        <w:t>wsp</w:t>
      </w:r>
      <w:proofErr w:type="spellEnd"/>
      <w:r w:rsidRPr="00B73BD9">
        <w:rPr>
          <w:rFonts w:ascii="Arial" w:hAnsi="Arial" w:cs="Arial"/>
          <w:sz w:val="24"/>
          <w:szCs w:val="24"/>
        </w:rPr>
        <w:t>. 0,038 W/</w:t>
      </w:r>
      <w:proofErr w:type="spellStart"/>
      <w:r w:rsidRPr="00B73BD9">
        <w:rPr>
          <w:rFonts w:ascii="Arial" w:hAnsi="Arial" w:cs="Arial"/>
          <w:sz w:val="24"/>
          <w:szCs w:val="24"/>
        </w:rPr>
        <w:t>mK</w:t>
      </w:r>
      <w:proofErr w:type="spellEnd"/>
      <w:r w:rsidRPr="00B73BD9">
        <w:rPr>
          <w:rFonts w:ascii="Arial" w:hAnsi="Arial" w:cs="Arial"/>
          <w:sz w:val="24"/>
          <w:szCs w:val="24"/>
        </w:rPr>
        <w:t xml:space="preserve"> (lub korzystniejszym),</w:t>
      </w:r>
    </w:p>
    <w:p w14:paraId="3EC39BB8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 xml:space="preserve">izolacja ścian szybu windowego w postaci wełny o </w:t>
      </w:r>
      <w:proofErr w:type="spellStart"/>
      <w:r w:rsidRPr="00B73BD9">
        <w:rPr>
          <w:rFonts w:ascii="Arial" w:hAnsi="Arial" w:cs="Arial"/>
          <w:sz w:val="24"/>
          <w:szCs w:val="24"/>
        </w:rPr>
        <w:t>wsp</w:t>
      </w:r>
      <w:proofErr w:type="spellEnd"/>
      <w:r w:rsidRPr="00B73BD9">
        <w:rPr>
          <w:rFonts w:ascii="Arial" w:hAnsi="Arial" w:cs="Arial"/>
          <w:sz w:val="24"/>
          <w:szCs w:val="24"/>
        </w:rPr>
        <w:t>. 0,038 W/</w:t>
      </w:r>
      <w:proofErr w:type="spellStart"/>
      <w:r w:rsidRPr="00B73BD9">
        <w:rPr>
          <w:rFonts w:ascii="Arial" w:hAnsi="Arial" w:cs="Arial"/>
          <w:sz w:val="24"/>
          <w:szCs w:val="24"/>
        </w:rPr>
        <w:t>mK</w:t>
      </w:r>
      <w:proofErr w:type="spellEnd"/>
      <w:r w:rsidRPr="00B73BD9">
        <w:rPr>
          <w:rFonts w:ascii="Arial" w:hAnsi="Arial" w:cs="Arial"/>
          <w:sz w:val="24"/>
          <w:szCs w:val="24"/>
        </w:rPr>
        <w:t xml:space="preserve"> (lub korzystniejszym), </w:t>
      </w:r>
    </w:p>
    <w:p w14:paraId="7139BEE7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 xml:space="preserve">izolacja dachu szybu windowego w postaci wełny o </w:t>
      </w:r>
      <w:proofErr w:type="spellStart"/>
      <w:r w:rsidRPr="00B73BD9">
        <w:rPr>
          <w:rFonts w:ascii="Arial" w:hAnsi="Arial" w:cs="Arial"/>
          <w:sz w:val="24"/>
          <w:szCs w:val="24"/>
        </w:rPr>
        <w:t>wsp</w:t>
      </w:r>
      <w:proofErr w:type="spellEnd"/>
      <w:r w:rsidRPr="00B73BD9">
        <w:rPr>
          <w:rFonts w:ascii="Arial" w:hAnsi="Arial" w:cs="Arial"/>
          <w:sz w:val="24"/>
          <w:szCs w:val="24"/>
        </w:rPr>
        <w:t>. 0,038 W/</w:t>
      </w:r>
      <w:proofErr w:type="spellStart"/>
      <w:r w:rsidRPr="00B73BD9">
        <w:rPr>
          <w:rFonts w:ascii="Arial" w:hAnsi="Arial" w:cs="Arial"/>
          <w:sz w:val="24"/>
          <w:szCs w:val="24"/>
        </w:rPr>
        <w:t>mK</w:t>
      </w:r>
      <w:proofErr w:type="spellEnd"/>
      <w:r w:rsidRPr="00B73BD9">
        <w:rPr>
          <w:rFonts w:ascii="Arial" w:hAnsi="Arial" w:cs="Arial"/>
          <w:sz w:val="24"/>
          <w:szCs w:val="24"/>
        </w:rPr>
        <w:t xml:space="preserve"> (lub korzystniejszym) – taka sama jak dla stropodachu,</w:t>
      </w:r>
    </w:p>
    <w:p w14:paraId="4F5D94AF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 xml:space="preserve">nowe drzwi wyjściowe na dach z szybu windowego o </w:t>
      </w:r>
      <w:proofErr w:type="spellStart"/>
      <w:r w:rsidRPr="00B73BD9">
        <w:rPr>
          <w:rFonts w:ascii="Arial" w:hAnsi="Arial" w:cs="Arial"/>
          <w:sz w:val="24"/>
          <w:szCs w:val="24"/>
        </w:rPr>
        <w:t>wsp</w:t>
      </w:r>
      <w:proofErr w:type="spellEnd"/>
      <w:r w:rsidRPr="00B73BD9">
        <w:rPr>
          <w:rFonts w:ascii="Arial" w:hAnsi="Arial" w:cs="Arial"/>
          <w:sz w:val="24"/>
          <w:szCs w:val="24"/>
        </w:rPr>
        <w:t>. przenikania dla całej przegrody 1,30 W/m</w:t>
      </w:r>
      <w:r w:rsidRPr="00B73BD9">
        <w:rPr>
          <w:rFonts w:ascii="Arial" w:hAnsi="Arial" w:cs="Arial"/>
          <w:sz w:val="24"/>
          <w:szCs w:val="24"/>
          <w:vertAlign w:val="superscript"/>
        </w:rPr>
        <w:t>2</w:t>
      </w:r>
      <w:r w:rsidRPr="00B73BD9">
        <w:rPr>
          <w:rFonts w:ascii="Arial" w:hAnsi="Arial" w:cs="Arial"/>
          <w:sz w:val="24"/>
          <w:szCs w:val="24"/>
        </w:rPr>
        <w:t>K lub korzystniej – aluminiowe, specjalistyczne, przeciwpożarowe, zamykane na klucz, zamek patentowy antywłamaniowy klasa 6, kolorystyka do uzgodnienia z Zamawiającym,</w:t>
      </w:r>
    </w:p>
    <w:p w14:paraId="541DE5A6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>uchwyty montażowe do klimatyzacji – stalowe z dystansami (kolorystyka do uzgodnienia).</w:t>
      </w:r>
    </w:p>
    <w:p w14:paraId="19FFF69C" w14:textId="77777777" w:rsidR="00B73BD9" w:rsidRPr="00B73BD9" w:rsidRDefault="00B73BD9" w:rsidP="00B73BD9">
      <w:pPr>
        <w:autoSpaceDE w:val="0"/>
        <w:autoSpaceDN w:val="0"/>
        <w:adjustRightInd w:val="0"/>
        <w:spacing w:before="120"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>Roboty towarzyszące:</w:t>
      </w:r>
    </w:p>
    <w:p w14:paraId="0BA48854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 xml:space="preserve">wykonanie nowych obróbek blacharskich,  </w:t>
      </w:r>
    </w:p>
    <w:p w14:paraId="420EC732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>montaż nowych kratek wentylacyjnych,</w:t>
      </w:r>
    </w:p>
    <w:p w14:paraId="4BFCAA58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>dostosowanie kominów wentylacyjnych do WT</w:t>
      </w:r>
      <w:r w:rsidRPr="00B73BD9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B73BD9">
        <w:rPr>
          <w:rFonts w:ascii="Arial" w:hAnsi="Arial" w:cs="Arial"/>
          <w:sz w:val="24"/>
          <w:szCs w:val="24"/>
        </w:rPr>
        <w:t xml:space="preserve"> i normy </w:t>
      </w:r>
      <w:r w:rsidRPr="00B73BD9">
        <w:rPr>
          <w:rStyle w:val="Uwydatnienie"/>
          <w:rFonts w:ascii="Arial" w:hAnsi="Arial" w:cs="Arial"/>
          <w:sz w:val="24"/>
          <w:szCs w:val="24"/>
        </w:rPr>
        <w:t xml:space="preserve">PN-89/B-10425 „Przewody dymowe, spalinowe i wentylacyjne murowane z cegły. Wymagania techniczne i badania przy odbiorze”, </w:t>
      </w:r>
      <w:r w:rsidRPr="00B73BD9">
        <w:rPr>
          <w:rFonts w:ascii="Arial" w:hAnsi="Arial" w:cs="Arial"/>
          <w:sz w:val="24"/>
          <w:szCs w:val="24"/>
        </w:rPr>
        <w:t xml:space="preserve">zapewniające wysoką sprawność działania kanałów wentylacyjnych (zakończenie kanału wentylacyjnego musi być wykonane w taki sposób aby nie powodowało zakłóceń działania wentylacji </w:t>
      </w:r>
      <w:r w:rsidRPr="00B73BD9">
        <w:rPr>
          <w:rFonts w:ascii="Arial" w:hAnsi="Arial" w:cs="Arial"/>
          <w:sz w:val="24"/>
          <w:szCs w:val="24"/>
        </w:rPr>
        <w:br/>
        <w:t xml:space="preserve">i zapewniło naturalny ciąg kominowy): wykonać nowe czapy, zwiększyć wysokości, wykonać ocieplenie o </w:t>
      </w:r>
      <w:proofErr w:type="spellStart"/>
      <w:r w:rsidRPr="00B73BD9">
        <w:rPr>
          <w:rFonts w:ascii="Arial" w:hAnsi="Arial" w:cs="Arial"/>
          <w:sz w:val="24"/>
          <w:szCs w:val="24"/>
        </w:rPr>
        <w:t>wsp</w:t>
      </w:r>
      <w:proofErr w:type="spellEnd"/>
      <w:r w:rsidRPr="00B73BD9">
        <w:rPr>
          <w:rFonts w:ascii="Arial" w:hAnsi="Arial" w:cs="Arial"/>
          <w:sz w:val="24"/>
          <w:szCs w:val="24"/>
        </w:rPr>
        <w:t>. 0,038 W/</w:t>
      </w:r>
      <w:proofErr w:type="spellStart"/>
      <w:r w:rsidRPr="00B73BD9">
        <w:rPr>
          <w:rFonts w:ascii="Arial" w:hAnsi="Arial" w:cs="Arial"/>
          <w:sz w:val="24"/>
          <w:szCs w:val="24"/>
        </w:rPr>
        <w:t>mK</w:t>
      </w:r>
      <w:proofErr w:type="spellEnd"/>
      <w:r w:rsidRPr="00B73BD9">
        <w:rPr>
          <w:rFonts w:ascii="Arial" w:hAnsi="Arial" w:cs="Arial"/>
          <w:sz w:val="24"/>
          <w:szCs w:val="24"/>
        </w:rPr>
        <w:t xml:space="preserve"> (lub korzystniejszym), zabezpieczyć kanały wentylacyjne stalowymi kratkami wentylacyjnymi,</w:t>
      </w:r>
    </w:p>
    <w:p w14:paraId="371FE25D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>demontaż starych i montaż nowych nasad kominowych,</w:t>
      </w:r>
    </w:p>
    <w:p w14:paraId="5D3BCEF1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>wykonanie ocieplenia ścian i dachu szybu windowego,</w:t>
      </w:r>
    </w:p>
    <w:p w14:paraId="5A7EE67D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>demontaż i ponowny montaż klimatyzatorów z nowymi uchwytami z dystansami,</w:t>
      </w:r>
    </w:p>
    <w:p w14:paraId="515D3BAD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>izolacja wszystkich kanałów powietrznych (kominków, szachtów, szybu windowego itp.),</w:t>
      </w:r>
    </w:p>
    <w:p w14:paraId="00C735C4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>wykonanie nowej instalacji odgromowej,</w:t>
      </w:r>
    </w:p>
    <w:p w14:paraId="7566527A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t>wymiana wentylatorów na nowe,</w:t>
      </w:r>
    </w:p>
    <w:p w14:paraId="71770DF3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sz w:val="24"/>
          <w:szCs w:val="24"/>
        </w:rPr>
        <w:lastRenderedPageBreak/>
        <w:t>wymiana na nowe drzwi wejściowych na dach z szybu windowego.</w:t>
      </w:r>
    </w:p>
    <w:p w14:paraId="7F5F23C7" w14:textId="77777777" w:rsidR="00B73BD9" w:rsidRPr="00B73BD9" w:rsidRDefault="00B73BD9" w:rsidP="004B5CF1">
      <w:pPr>
        <w:numPr>
          <w:ilvl w:val="0"/>
          <w:numId w:val="19"/>
        </w:numPr>
        <w:autoSpaceDE w:val="0"/>
        <w:autoSpaceDN w:val="0"/>
        <w:adjustRightInd w:val="0"/>
        <w:spacing w:before="240" w:line="360" w:lineRule="auto"/>
        <w:ind w:left="357" w:hanging="357"/>
        <w:rPr>
          <w:rFonts w:ascii="Arial" w:hAnsi="Arial" w:cs="Arial"/>
          <w:b/>
          <w:sz w:val="24"/>
          <w:szCs w:val="24"/>
        </w:rPr>
      </w:pPr>
      <w:r w:rsidRPr="00B73BD9">
        <w:rPr>
          <w:rFonts w:ascii="Arial" w:hAnsi="Arial" w:cs="Arial"/>
          <w:b/>
          <w:sz w:val="24"/>
          <w:szCs w:val="24"/>
        </w:rPr>
        <w:t xml:space="preserve">Wymiana stolarki okiennej na nową </w:t>
      </w:r>
      <w:r w:rsidRPr="00B73BD9">
        <w:rPr>
          <w:rFonts w:ascii="Arial" w:hAnsi="Arial" w:cs="Arial"/>
          <w:color w:val="000000"/>
          <w:sz w:val="24"/>
          <w:szCs w:val="24"/>
        </w:rPr>
        <w:t>– 216,58 m</w:t>
      </w:r>
      <w:r w:rsidRPr="00B73BD9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 w:rsidRPr="00B73BD9">
        <w:rPr>
          <w:rFonts w:ascii="Arial" w:hAnsi="Arial" w:cs="Arial"/>
          <w:sz w:val="24"/>
          <w:szCs w:val="24"/>
        </w:rPr>
        <w:t>.</w:t>
      </w:r>
    </w:p>
    <w:p w14:paraId="7FEC76E9" w14:textId="621B4EA5" w:rsidR="00B73BD9" w:rsidRPr="00B73BD9" w:rsidRDefault="00B73BD9" w:rsidP="00B73BD9">
      <w:pPr>
        <w:autoSpaceDE w:val="0"/>
        <w:autoSpaceDN w:val="0"/>
        <w:adjustRightInd w:val="0"/>
        <w:spacing w:line="360" w:lineRule="auto"/>
        <w:ind w:left="357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Wymiana stolarki okiennej na nową o </w:t>
      </w:r>
      <w:proofErr w:type="spellStart"/>
      <w:r w:rsidRPr="00B73BD9">
        <w:rPr>
          <w:rFonts w:ascii="Arial" w:hAnsi="Arial" w:cs="Arial"/>
          <w:color w:val="000000"/>
          <w:sz w:val="24"/>
          <w:szCs w:val="24"/>
        </w:rPr>
        <w:t>wsp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>. przenikania dla całej przegrody 0,90 W/m</w:t>
      </w:r>
      <w:r w:rsidRPr="00B73BD9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 w:rsidRPr="00B73BD9">
        <w:rPr>
          <w:rFonts w:ascii="Arial" w:hAnsi="Arial" w:cs="Arial"/>
          <w:color w:val="000000"/>
          <w:sz w:val="24"/>
          <w:szCs w:val="24"/>
        </w:rPr>
        <w:t xml:space="preserve">K lub korzystniej (modernizacja przegrody OZ), z zastosowaniem techniki ciepłego montażu okien (obejmująca wszystkie elementy systemu, wraz z pracami </w:t>
      </w:r>
      <w:r w:rsidRPr="00B73BD9">
        <w:rPr>
          <w:rFonts w:ascii="Arial" w:hAnsi="Arial" w:cs="Arial"/>
          <w:color w:val="000000"/>
          <w:sz w:val="24"/>
          <w:szCs w:val="24"/>
        </w:rPr>
        <w:br/>
        <w:t xml:space="preserve">i materiałami pomocniczymi). Stolarka okienna przeznaczona w całości do wymiany. We wszystkich oknach należy zamontować rolety zewnętrzne z funkcją </w:t>
      </w:r>
      <w:r w:rsidRPr="009B4823">
        <w:rPr>
          <w:rFonts w:ascii="Arial" w:hAnsi="Arial" w:cs="Arial"/>
          <w:color w:val="000000"/>
          <w:sz w:val="24"/>
          <w:szCs w:val="24"/>
        </w:rPr>
        <w:t>żaluzji w systemie podtynkowym, sterowane elektrycznie i podłączone do SZE wraz z robotami towarzyszącymi.</w:t>
      </w:r>
      <w:r w:rsidRPr="00B73BD9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D9ABEF5" w14:textId="77777777" w:rsidR="00B73BD9" w:rsidRPr="00B73BD9" w:rsidRDefault="00B73BD9" w:rsidP="00B73BD9">
      <w:pPr>
        <w:autoSpaceDE w:val="0"/>
        <w:autoSpaceDN w:val="0"/>
        <w:adjustRightInd w:val="0"/>
        <w:spacing w:before="120" w:line="360" w:lineRule="auto"/>
        <w:ind w:left="357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Wymagania dotyczące zastosowanych materiałów:</w:t>
      </w:r>
    </w:p>
    <w:p w14:paraId="249C8FA7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kolorystyka obustronna stolarki okiennej (parter, I piętro i II </w:t>
      </w:r>
      <w:proofErr w:type="spellStart"/>
      <w:r w:rsidRPr="00B73BD9">
        <w:rPr>
          <w:rFonts w:ascii="Arial" w:hAnsi="Arial" w:cs="Arial"/>
          <w:color w:val="000000"/>
          <w:sz w:val="24"/>
          <w:szCs w:val="24"/>
        </w:rPr>
        <w:t>pietro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>) – WINCHESTER,</w:t>
      </w:r>
    </w:p>
    <w:p w14:paraId="253FBA8F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kolorystyka obustronna stolarki okiennej (piwnicy) – </w:t>
      </w:r>
      <w:r w:rsidRPr="00B73BD9">
        <w:rPr>
          <w:rFonts w:ascii="Arial" w:hAnsi="Arial" w:cs="Arial"/>
          <w:sz w:val="24"/>
          <w:szCs w:val="24"/>
        </w:rPr>
        <w:t>RAL 8025</w:t>
      </w:r>
      <w:r w:rsidRPr="00B73BD9">
        <w:rPr>
          <w:rFonts w:ascii="Arial" w:hAnsi="Arial" w:cs="Arial"/>
          <w:color w:val="000000"/>
          <w:sz w:val="24"/>
          <w:szCs w:val="24"/>
        </w:rPr>
        <w:t>,</w:t>
      </w:r>
    </w:p>
    <w:p w14:paraId="18E4BEF7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rolety zewnętrzne z funkcją żaluzji w kolorze stolarki okiennej sterowane elektrycznie,</w:t>
      </w:r>
    </w:p>
    <w:p w14:paraId="1A7EDA5B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parapety zewnętrzne granitowe (kolorystyka do uzgodnienia),</w:t>
      </w:r>
    </w:p>
    <w:p w14:paraId="0F8B999F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parapety wewnętrzne z konglomeratu (kolorystyka do uzgodnienia),</w:t>
      </w:r>
    </w:p>
    <w:p w14:paraId="799123F4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do ciepłego montażu okien zastosować </w:t>
      </w:r>
      <w:proofErr w:type="spellStart"/>
      <w:r w:rsidRPr="00B73BD9">
        <w:rPr>
          <w:rFonts w:ascii="Arial" w:hAnsi="Arial" w:cs="Arial"/>
          <w:color w:val="000000"/>
          <w:sz w:val="24"/>
          <w:szCs w:val="24"/>
        </w:rPr>
        <w:t>styrodur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>,</w:t>
      </w:r>
    </w:p>
    <w:p w14:paraId="501D3483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farby i kolorystyka ścian wewnętrznych w pomieszczeniach, gdzie wymienia się okna zgodna z zastosowaną farbą w pomieszczeniu.</w:t>
      </w:r>
    </w:p>
    <w:p w14:paraId="0B745C96" w14:textId="77777777" w:rsidR="00B73BD9" w:rsidRPr="00B73BD9" w:rsidRDefault="00B73BD9" w:rsidP="00B73BD9">
      <w:pPr>
        <w:autoSpaceDE w:val="0"/>
        <w:autoSpaceDN w:val="0"/>
        <w:adjustRightInd w:val="0"/>
        <w:spacing w:before="120" w:line="360" w:lineRule="auto"/>
        <w:ind w:left="357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Roboty towarzyszące:</w:t>
      </w:r>
    </w:p>
    <w:p w14:paraId="0A10958D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wymiana parapetów zewnętrznych na nowe granitowe,</w:t>
      </w:r>
    </w:p>
    <w:p w14:paraId="3945F866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wymiana parapetów wewnętrznych na nowe z konglomeratu,</w:t>
      </w:r>
    </w:p>
    <w:p w14:paraId="4C57210B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ciepły montaż okien oraz parapetów zewnętrznych i wewnętrznych,</w:t>
      </w:r>
    </w:p>
    <w:p w14:paraId="459B817B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montaż rolet zewnętrznych z funkcją żaluzji z napędem elektrycznym,</w:t>
      </w:r>
    </w:p>
    <w:p w14:paraId="79C32765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wykonanie kompletnej instalacji elektrycznej z osprzętem i podłączeniem do SZE rolet zewnętrznych,</w:t>
      </w:r>
    </w:p>
    <w:p w14:paraId="4ECB341E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malowanie całych ścian wewnętrznych, na których wymieniono okna zgodnie </w:t>
      </w:r>
      <w:r w:rsidRPr="00B73BD9">
        <w:rPr>
          <w:rFonts w:ascii="Arial" w:hAnsi="Arial" w:cs="Arial"/>
          <w:color w:val="000000"/>
          <w:sz w:val="24"/>
          <w:szCs w:val="24"/>
        </w:rPr>
        <w:br/>
        <w:t>z kolorystyką i zastosowaną farbą w pomieszczeniu.</w:t>
      </w:r>
    </w:p>
    <w:p w14:paraId="649B486D" w14:textId="77777777" w:rsidR="00B73BD9" w:rsidRPr="00B73BD9" w:rsidRDefault="00B73BD9" w:rsidP="004B5CF1">
      <w:pPr>
        <w:numPr>
          <w:ilvl w:val="0"/>
          <w:numId w:val="19"/>
        </w:numPr>
        <w:autoSpaceDE w:val="0"/>
        <w:autoSpaceDN w:val="0"/>
        <w:adjustRightInd w:val="0"/>
        <w:spacing w:before="24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b/>
          <w:sz w:val="24"/>
          <w:szCs w:val="24"/>
        </w:rPr>
        <w:t>Wymiana stolarki drzwiowej na nową</w:t>
      </w:r>
      <w:r w:rsidRPr="00B73BD9">
        <w:rPr>
          <w:rFonts w:ascii="Arial" w:hAnsi="Arial" w:cs="Arial"/>
          <w:sz w:val="24"/>
          <w:szCs w:val="24"/>
        </w:rPr>
        <w:t xml:space="preserve"> </w:t>
      </w:r>
      <w:r w:rsidRPr="00B73BD9">
        <w:rPr>
          <w:rFonts w:ascii="Arial" w:hAnsi="Arial" w:cs="Arial"/>
          <w:color w:val="000000"/>
          <w:sz w:val="24"/>
          <w:szCs w:val="24"/>
        </w:rPr>
        <w:t>– 9,87 m</w:t>
      </w:r>
      <w:r w:rsidRPr="00B73BD9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 w:rsidRPr="00B73BD9">
        <w:rPr>
          <w:rFonts w:ascii="Arial" w:hAnsi="Arial" w:cs="Arial"/>
          <w:sz w:val="24"/>
          <w:szCs w:val="24"/>
        </w:rPr>
        <w:t>.</w:t>
      </w:r>
    </w:p>
    <w:p w14:paraId="34365C29" w14:textId="77777777" w:rsidR="00B73BD9" w:rsidRPr="00B73BD9" w:rsidRDefault="00B73BD9" w:rsidP="00B73BD9">
      <w:pPr>
        <w:autoSpaceDE w:val="0"/>
        <w:autoSpaceDN w:val="0"/>
        <w:adjustRightInd w:val="0"/>
        <w:spacing w:line="360" w:lineRule="auto"/>
        <w:ind w:left="357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Wymiana stolarki drzwiowej na nową o </w:t>
      </w:r>
      <w:proofErr w:type="spellStart"/>
      <w:r w:rsidRPr="00B73BD9">
        <w:rPr>
          <w:rFonts w:ascii="Arial" w:hAnsi="Arial" w:cs="Arial"/>
          <w:color w:val="000000"/>
          <w:sz w:val="24"/>
          <w:szCs w:val="24"/>
        </w:rPr>
        <w:t>wsp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>. przenikania dla całej przegrody 1,30 W/m</w:t>
      </w:r>
      <w:r w:rsidRPr="00B73BD9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 w:rsidRPr="00B73BD9">
        <w:rPr>
          <w:rFonts w:ascii="Arial" w:hAnsi="Arial" w:cs="Arial"/>
          <w:color w:val="000000"/>
          <w:sz w:val="24"/>
          <w:szCs w:val="24"/>
        </w:rPr>
        <w:t xml:space="preserve">K lub korzystniej (modernizacja przegrody DZ), z zastosowaniem techniki ciepłego montażu drzwi (obejmująca wszystkie elementy systemu, wraz z pracami </w:t>
      </w:r>
      <w:r w:rsidRPr="00B73BD9">
        <w:rPr>
          <w:rFonts w:ascii="Arial" w:hAnsi="Arial" w:cs="Arial"/>
          <w:color w:val="000000"/>
          <w:sz w:val="24"/>
          <w:szCs w:val="24"/>
        </w:rPr>
        <w:br/>
      </w:r>
      <w:r w:rsidRPr="00B73BD9">
        <w:rPr>
          <w:rFonts w:ascii="Arial" w:hAnsi="Arial" w:cs="Arial"/>
          <w:color w:val="000000"/>
          <w:sz w:val="24"/>
          <w:szCs w:val="24"/>
        </w:rPr>
        <w:lastRenderedPageBreak/>
        <w:t xml:space="preserve">i materiałami pomocniczymi). Stolarka drzwiowa zewnętrzna przeznaczona </w:t>
      </w:r>
      <w:r w:rsidRPr="00B73BD9">
        <w:rPr>
          <w:rFonts w:ascii="Arial" w:hAnsi="Arial" w:cs="Arial"/>
          <w:color w:val="000000"/>
          <w:sz w:val="24"/>
          <w:szCs w:val="24"/>
        </w:rPr>
        <w:br/>
        <w:t>w całości do wymiany. Montaż systemu automatycznego otwierania drzwi wejściowych do budynku wraz z robotami towarzyszącymi.</w:t>
      </w:r>
    </w:p>
    <w:p w14:paraId="247A4D37" w14:textId="77777777" w:rsidR="00B73BD9" w:rsidRPr="00B73BD9" w:rsidRDefault="00B73BD9" w:rsidP="00B73BD9">
      <w:pPr>
        <w:autoSpaceDE w:val="0"/>
        <w:autoSpaceDN w:val="0"/>
        <w:adjustRightInd w:val="0"/>
        <w:spacing w:before="120" w:line="360" w:lineRule="auto"/>
        <w:ind w:left="357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Wymagania dotyczące zastosowanych materiałów:</w:t>
      </w:r>
    </w:p>
    <w:p w14:paraId="02F0F2ED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kolorystyka obustronna stolarki drzwiowej – </w:t>
      </w:r>
      <w:r w:rsidRPr="00B73BD9">
        <w:rPr>
          <w:rFonts w:ascii="Arial" w:hAnsi="Arial" w:cs="Arial"/>
          <w:sz w:val="24"/>
          <w:szCs w:val="24"/>
        </w:rPr>
        <w:t>RAL 8025, szyby bezpieczne</w:t>
      </w:r>
      <w:r w:rsidRPr="00B73BD9">
        <w:rPr>
          <w:rFonts w:ascii="Arial" w:hAnsi="Arial" w:cs="Arial"/>
          <w:color w:val="000000"/>
          <w:sz w:val="24"/>
          <w:szCs w:val="24"/>
        </w:rPr>
        <w:t>,</w:t>
      </w:r>
    </w:p>
    <w:p w14:paraId="70A42D8F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konstrukcja spersonalizowana zgodna ze starą stolarką drzwiową,</w:t>
      </w:r>
    </w:p>
    <w:p w14:paraId="6574C162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drzwi specjalistyczne dedykowane do budynków użyteczności publicznej, odporne na wzmożony i niekontrolowany ruch, gwarantujące bezpieczną ewakuację,</w:t>
      </w:r>
    </w:p>
    <w:p w14:paraId="4B2BB5E0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do ciepłego montażu drzwi zastosować </w:t>
      </w:r>
      <w:proofErr w:type="spellStart"/>
      <w:r w:rsidRPr="00B73BD9">
        <w:rPr>
          <w:rFonts w:ascii="Arial" w:hAnsi="Arial" w:cs="Arial"/>
          <w:color w:val="000000"/>
          <w:sz w:val="24"/>
          <w:szCs w:val="24"/>
        </w:rPr>
        <w:t>styrodur</w:t>
      </w:r>
      <w:proofErr w:type="spellEnd"/>
      <w:r w:rsidRPr="00B73BD9">
        <w:rPr>
          <w:rFonts w:ascii="Arial" w:hAnsi="Arial" w:cs="Arial"/>
          <w:color w:val="000000"/>
          <w:sz w:val="24"/>
          <w:szCs w:val="24"/>
        </w:rPr>
        <w:t>,</w:t>
      </w:r>
    </w:p>
    <w:p w14:paraId="66ED3414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kolorystyka ścian wewnętrznych do uzgodnienia,</w:t>
      </w:r>
    </w:p>
    <w:p w14:paraId="34F3DE13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płytki podłogowe do wymiany zgodne z zamontowanymi lub rozwiązanie do uzgodnienia.</w:t>
      </w:r>
    </w:p>
    <w:p w14:paraId="0A9B4D95" w14:textId="77777777" w:rsidR="00B73BD9" w:rsidRPr="00B73BD9" w:rsidRDefault="00B73BD9" w:rsidP="00B73BD9">
      <w:pPr>
        <w:autoSpaceDE w:val="0"/>
        <w:autoSpaceDN w:val="0"/>
        <w:adjustRightInd w:val="0"/>
        <w:spacing w:before="120" w:line="360" w:lineRule="auto"/>
        <w:ind w:left="357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Roboty towarzyszące:</w:t>
      </w:r>
    </w:p>
    <w:p w14:paraId="02FBF5F8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ciepły montaż drzwi zewnętrznych,</w:t>
      </w:r>
    </w:p>
    <w:p w14:paraId="1717DE59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system automatycznego otwierania drzwi wejściowych,</w:t>
      </w:r>
    </w:p>
    <w:p w14:paraId="09B9B91B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malowanie ścian wewnętrznych,</w:t>
      </w:r>
    </w:p>
    <w:p w14:paraId="34FEF0D7" w14:textId="77777777" w:rsidR="00B73BD9" w:rsidRPr="00B73BD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wymiana na nowe uszkodzonych płytek podłogowych,</w:t>
      </w:r>
    </w:p>
    <w:p w14:paraId="0B2C3839" w14:textId="23158CEA" w:rsidR="00B73BD9" w:rsidRPr="00867349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B73BD9">
        <w:rPr>
          <w:rFonts w:ascii="Arial" w:hAnsi="Arial" w:cs="Arial"/>
          <w:color w:val="000000"/>
          <w:sz w:val="24"/>
          <w:szCs w:val="24"/>
        </w:rPr>
        <w:t>wykonanie kompletnej instalacji elektrycznej z osprzętem i podłączeniem do SZE drzwi zewnętrznych.</w:t>
      </w:r>
    </w:p>
    <w:p w14:paraId="3A759FB3" w14:textId="77777777" w:rsidR="00B73BD9" w:rsidRPr="00B73BD9" w:rsidRDefault="00B73BD9" w:rsidP="004B5CF1">
      <w:pPr>
        <w:numPr>
          <w:ilvl w:val="0"/>
          <w:numId w:val="19"/>
        </w:numPr>
        <w:autoSpaceDE w:val="0"/>
        <w:autoSpaceDN w:val="0"/>
        <w:adjustRightInd w:val="0"/>
        <w:spacing w:before="24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73BD9">
        <w:rPr>
          <w:rFonts w:ascii="Arial" w:hAnsi="Arial" w:cs="Arial"/>
          <w:b/>
          <w:sz w:val="24"/>
          <w:szCs w:val="24"/>
        </w:rPr>
        <w:t>Modernizacja systemu oświetleniowego</w:t>
      </w:r>
      <w:r w:rsidRPr="00B73BD9">
        <w:rPr>
          <w:rFonts w:ascii="Arial" w:hAnsi="Arial" w:cs="Arial"/>
          <w:sz w:val="24"/>
          <w:szCs w:val="24"/>
        </w:rPr>
        <w:t xml:space="preserve"> – komplet </w:t>
      </w:r>
      <w:r w:rsidRPr="00B73BD9">
        <w:rPr>
          <w:rFonts w:ascii="Arial" w:hAnsi="Arial" w:cs="Arial"/>
          <w:color w:val="000000"/>
          <w:sz w:val="24"/>
          <w:szCs w:val="24"/>
        </w:rPr>
        <w:t>w formule „punkt za punkt”</w:t>
      </w:r>
      <w:r w:rsidRPr="00B73BD9">
        <w:rPr>
          <w:rFonts w:ascii="Arial" w:hAnsi="Arial" w:cs="Arial"/>
          <w:sz w:val="24"/>
          <w:szCs w:val="24"/>
        </w:rPr>
        <w:t>.</w:t>
      </w:r>
    </w:p>
    <w:p w14:paraId="5CBC9AA0" w14:textId="4D7C6A52" w:rsidR="00B73BD9" w:rsidRPr="00B73BD9" w:rsidRDefault="00B73BD9" w:rsidP="00B73BD9">
      <w:p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u w:val="single"/>
          <w:lang w:eastAsia="en-US"/>
        </w:rPr>
      </w:pPr>
      <w:r w:rsidRPr="00B73BD9">
        <w:rPr>
          <w:rFonts w:ascii="Arial" w:hAnsi="Arial" w:cs="Arial"/>
          <w:color w:val="000000"/>
          <w:sz w:val="24"/>
          <w:szCs w:val="24"/>
        </w:rPr>
        <w:t xml:space="preserve">Modernizacja systemu oświetleniowego z zastosowaniem oświetlenia typu LED </w:t>
      </w:r>
      <w:r w:rsidRPr="00B73BD9">
        <w:rPr>
          <w:rFonts w:ascii="Arial" w:hAnsi="Arial" w:cs="Arial"/>
          <w:color w:val="000000"/>
          <w:sz w:val="24"/>
          <w:szCs w:val="24"/>
        </w:rPr>
        <w:br/>
        <w:t xml:space="preserve">w formule „punkt za punkt” wraz z dostosowaniem istniejącego systemu gospodarki energią na cele oświetleniowe w ramach zarządzania energią w budynku (SZE) wraz z robotami towarzyszącymi - komplet. </w:t>
      </w:r>
      <w:r w:rsidRPr="00B73BD9">
        <w:rPr>
          <w:rFonts w:ascii="Arial" w:hAnsi="Arial" w:cs="Arial"/>
          <w:sz w:val="24"/>
          <w:szCs w:val="24"/>
        </w:rPr>
        <w:t>Wymiana istniejących opraw oświetleniowych na nowe, wykonane w technologii LED – komplet.</w:t>
      </w:r>
    </w:p>
    <w:p w14:paraId="69259CDE" w14:textId="77777777" w:rsidR="00B73BD9" w:rsidRPr="003E6F15" w:rsidRDefault="00B73BD9" w:rsidP="00B73BD9">
      <w:pPr>
        <w:autoSpaceDE w:val="0"/>
        <w:autoSpaceDN w:val="0"/>
        <w:adjustRightInd w:val="0"/>
        <w:spacing w:before="240" w:line="360" w:lineRule="auto"/>
        <w:ind w:left="357"/>
        <w:jc w:val="both"/>
        <w:rPr>
          <w:rFonts w:ascii="Arial" w:hAnsi="Arial" w:cs="Arial"/>
          <w:color w:val="000000"/>
          <w:sz w:val="24"/>
          <w:szCs w:val="24"/>
        </w:rPr>
      </w:pPr>
      <w:r w:rsidRPr="003E6F15">
        <w:rPr>
          <w:rFonts w:ascii="Arial" w:hAnsi="Arial" w:cs="Arial"/>
          <w:color w:val="000000"/>
          <w:sz w:val="24"/>
          <w:szCs w:val="24"/>
        </w:rPr>
        <w:t>Oświetlenie należy wykonać zgodnie z parametrami określonymi w normie PN-EN 12464-11:2012: „Światło i oświetlenie. Oświetlenie miejsc pracy. Część 1: Miejsca pracy we wnętrzach”. Przy spełnieniu wartości wielkości takich jak:</w:t>
      </w:r>
    </w:p>
    <w:p w14:paraId="62FFD2CD" w14:textId="77777777" w:rsidR="00B73BD9" w:rsidRPr="003E6F15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3E6F15">
        <w:rPr>
          <w:rFonts w:ascii="Arial" w:hAnsi="Arial" w:cs="Arial"/>
          <w:color w:val="000000"/>
          <w:sz w:val="24"/>
          <w:szCs w:val="24"/>
        </w:rPr>
        <w:t>poziom natężenia oświetlenia w polach pracy i w ich otoczeniu,</w:t>
      </w:r>
    </w:p>
    <w:p w14:paraId="0B4700BB" w14:textId="77777777" w:rsidR="00B73BD9" w:rsidRPr="003E6F15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3E6F15">
        <w:rPr>
          <w:rFonts w:ascii="Arial" w:hAnsi="Arial" w:cs="Arial"/>
          <w:color w:val="000000"/>
          <w:sz w:val="24"/>
          <w:szCs w:val="24"/>
        </w:rPr>
        <w:t xml:space="preserve">równomierność oświetlenia w polach pracy i w ich otoczeniu, </w:t>
      </w:r>
    </w:p>
    <w:p w14:paraId="3DF3BBE2" w14:textId="77777777" w:rsidR="00B73BD9" w:rsidRPr="003E6F15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3E6F15">
        <w:rPr>
          <w:rFonts w:ascii="Arial" w:hAnsi="Arial" w:cs="Arial"/>
          <w:color w:val="000000"/>
          <w:sz w:val="24"/>
          <w:szCs w:val="24"/>
        </w:rPr>
        <w:t xml:space="preserve">olśnienie, </w:t>
      </w:r>
    </w:p>
    <w:p w14:paraId="4A7B9E8C" w14:textId="77777777" w:rsidR="00B73BD9" w:rsidRPr="003E6F15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3E6F15">
        <w:rPr>
          <w:rFonts w:ascii="Arial" w:hAnsi="Arial" w:cs="Arial"/>
          <w:color w:val="000000"/>
          <w:sz w:val="24"/>
          <w:szCs w:val="24"/>
        </w:rPr>
        <w:lastRenderedPageBreak/>
        <w:t xml:space="preserve">rozkład luminancji, </w:t>
      </w:r>
    </w:p>
    <w:p w14:paraId="037E4BB6" w14:textId="77777777" w:rsidR="00B73BD9" w:rsidRPr="003E6F15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3E6F15">
        <w:rPr>
          <w:rFonts w:ascii="Arial" w:hAnsi="Arial" w:cs="Arial"/>
          <w:color w:val="000000"/>
          <w:sz w:val="24"/>
          <w:szCs w:val="24"/>
        </w:rPr>
        <w:t>barwa światła (ma sprzyjać pracy,) i oddawanie barw.</w:t>
      </w:r>
    </w:p>
    <w:p w14:paraId="1F2B3958" w14:textId="77777777" w:rsidR="00B73BD9" w:rsidRPr="003E6F15" w:rsidRDefault="00B73BD9" w:rsidP="00B73BD9">
      <w:pPr>
        <w:autoSpaceDE w:val="0"/>
        <w:autoSpaceDN w:val="0"/>
        <w:adjustRightInd w:val="0"/>
        <w:spacing w:before="120" w:line="360" w:lineRule="auto"/>
        <w:ind w:left="357"/>
        <w:jc w:val="both"/>
        <w:rPr>
          <w:rFonts w:ascii="Arial" w:hAnsi="Arial" w:cs="Arial"/>
          <w:color w:val="000000"/>
          <w:sz w:val="24"/>
          <w:szCs w:val="24"/>
        </w:rPr>
      </w:pPr>
      <w:r w:rsidRPr="003E6F15">
        <w:rPr>
          <w:rFonts w:ascii="Arial" w:hAnsi="Arial" w:cs="Arial"/>
          <w:color w:val="000000"/>
          <w:sz w:val="24"/>
          <w:szCs w:val="24"/>
        </w:rPr>
        <w:t>Wymagania dotyczące zastosowanych materiałów:</w:t>
      </w:r>
    </w:p>
    <w:p w14:paraId="5843AF99" w14:textId="77777777" w:rsidR="00B73BD9" w:rsidRPr="003E6F15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3E6F15">
        <w:rPr>
          <w:rFonts w:ascii="Arial" w:hAnsi="Arial" w:cs="Arial"/>
          <w:color w:val="000000"/>
          <w:sz w:val="24"/>
          <w:szCs w:val="24"/>
        </w:rPr>
        <w:t>kolorystyka lamp do uzgodnienia,</w:t>
      </w:r>
    </w:p>
    <w:p w14:paraId="37B45720" w14:textId="77777777" w:rsidR="00B73BD9" w:rsidRPr="003E6F15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3E6F15">
        <w:rPr>
          <w:rFonts w:ascii="Arial" w:hAnsi="Arial" w:cs="Arial"/>
          <w:color w:val="000000"/>
          <w:sz w:val="24"/>
          <w:szCs w:val="24"/>
        </w:rPr>
        <w:t>rodzaj lamp zgodny z kodem (model wzorcowy),</w:t>
      </w:r>
    </w:p>
    <w:p w14:paraId="1C7F3899" w14:textId="77777777" w:rsidR="00B73BD9" w:rsidRPr="003E6F15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3E6F15">
        <w:rPr>
          <w:rFonts w:ascii="Arial" w:hAnsi="Arial" w:cs="Arial"/>
          <w:color w:val="000000"/>
          <w:sz w:val="24"/>
          <w:szCs w:val="24"/>
        </w:rPr>
        <w:t>technologia LED,</w:t>
      </w:r>
    </w:p>
    <w:p w14:paraId="57AB147B" w14:textId="77777777" w:rsidR="00B73BD9" w:rsidRPr="003E6F15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3E6F15">
        <w:rPr>
          <w:rFonts w:ascii="Arial" w:hAnsi="Arial" w:cs="Arial"/>
          <w:color w:val="000000"/>
          <w:sz w:val="24"/>
          <w:szCs w:val="24"/>
        </w:rPr>
        <w:t>podłączenie do SZE.</w:t>
      </w:r>
    </w:p>
    <w:p w14:paraId="593D96C9" w14:textId="77777777" w:rsidR="00B73BD9" w:rsidRPr="003E6F15" w:rsidRDefault="00B73BD9" w:rsidP="00B73BD9">
      <w:pPr>
        <w:autoSpaceDE w:val="0"/>
        <w:autoSpaceDN w:val="0"/>
        <w:adjustRightInd w:val="0"/>
        <w:spacing w:before="120" w:line="360" w:lineRule="auto"/>
        <w:ind w:left="357"/>
        <w:jc w:val="both"/>
        <w:rPr>
          <w:rFonts w:ascii="Arial" w:hAnsi="Arial" w:cs="Arial"/>
          <w:color w:val="000000"/>
          <w:sz w:val="24"/>
          <w:szCs w:val="24"/>
        </w:rPr>
      </w:pPr>
      <w:r w:rsidRPr="003E6F15">
        <w:rPr>
          <w:rFonts w:ascii="Arial" w:hAnsi="Arial" w:cs="Arial"/>
          <w:color w:val="000000"/>
          <w:sz w:val="24"/>
          <w:szCs w:val="24"/>
        </w:rPr>
        <w:t>Roboty towarzyszące:</w:t>
      </w:r>
    </w:p>
    <w:p w14:paraId="2ACE90A3" w14:textId="77777777" w:rsidR="00B73BD9" w:rsidRPr="003E6F15" w:rsidRDefault="00B73BD9" w:rsidP="004B5CF1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3E6F15">
        <w:rPr>
          <w:rFonts w:ascii="Arial" w:hAnsi="Arial" w:cs="Arial"/>
          <w:color w:val="000000"/>
          <w:sz w:val="24"/>
          <w:szCs w:val="24"/>
        </w:rPr>
        <w:t>wykonanie kompletnej instalacji elektrycznej z osprzętem i podłączeniem do SZE.</w:t>
      </w:r>
    </w:p>
    <w:p w14:paraId="518F7B1B" w14:textId="77777777" w:rsidR="00B73BD9" w:rsidRPr="00867349" w:rsidRDefault="00B73BD9" w:rsidP="004B5CF1">
      <w:pPr>
        <w:numPr>
          <w:ilvl w:val="0"/>
          <w:numId w:val="19"/>
        </w:numPr>
        <w:autoSpaceDE w:val="0"/>
        <w:autoSpaceDN w:val="0"/>
        <w:adjustRightInd w:val="0"/>
        <w:spacing w:before="24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867349">
        <w:rPr>
          <w:rFonts w:ascii="Arial" w:hAnsi="Arial" w:cs="Arial"/>
          <w:b/>
          <w:sz w:val="24"/>
          <w:szCs w:val="24"/>
        </w:rPr>
        <w:t>Budowa instalacji fotowoltaicznej na dachu</w:t>
      </w:r>
      <w:r w:rsidRPr="00867349">
        <w:rPr>
          <w:rFonts w:ascii="Arial" w:hAnsi="Arial" w:cs="Arial"/>
          <w:sz w:val="24"/>
          <w:szCs w:val="24"/>
        </w:rPr>
        <w:t xml:space="preserve"> - </w:t>
      </w:r>
      <w:r w:rsidRPr="00867349">
        <w:rPr>
          <w:rFonts w:ascii="Arial" w:hAnsi="Arial" w:cs="Arial"/>
          <w:color w:val="000000"/>
          <w:sz w:val="24"/>
          <w:szCs w:val="24"/>
        </w:rPr>
        <w:t xml:space="preserve">49,98 </w:t>
      </w:r>
      <w:proofErr w:type="spellStart"/>
      <w:r w:rsidRPr="00867349">
        <w:rPr>
          <w:rFonts w:ascii="Arial" w:hAnsi="Arial" w:cs="Arial"/>
          <w:color w:val="000000"/>
          <w:sz w:val="24"/>
          <w:szCs w:val="24"/>
        </w:rPr>
        <w:t>kWp</w:t>
      </w:r>
      <w:proofErr w:type="spellEnd"/>
      <w:r w:rsidRPr="00867349">
        <w:rPr>
          <w:rFonts w:ascii="Arial" w:hAnsi="Arial" w:cs="Arial"/>
          <w:sz w:val="24"/>
          <w:szCs w:val="24"/>
        </w:rPr>
        <w:t>.</w:t>
      </w:r>
    </w:p>
    <w:p w14:paraId="08729600" w14:textId="77777777" w:rsidR="00B73BD9" w:rsidRPr="00867349" w:rsidRDefault="00B73BD9" w:rsidP="00B73BD9">
      <w:pPr>
        <w:autoSpaceDE w:val="0"/>
        <w:autoSpaceDN w:val="0"/>
        <w:adjustRightInd w:val="0"/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867349">
        <w:rPr>
          <w:rFonts w:ascii="Arial" w:hAnsi="Arial" w:cs="Arial"/>
          <w:bCs/>
          <w:color w:val="000000"/>
          <w:sz w:val="24"/>
          <w:szCs w:val="24"/>
        </w:rPr>
        <w:t xml:space="preserve">Budowa kompletniej instalacji fotowoltaicznej o mocy 49,98 </w:t>
      </w:r>
      <w:proofErr w:type="spellStart"/>
      <w:r w:rsidRPr="00867349">
        <w:rPr>
          <w:rFonts w:ascii="Arial" w:hAnsi="Arial" w:cs="Arial"/>
          <w:bCs/>
          <w:color w:val="000000"/>
          <w:sz w:val="24"/>
          <w:szCs w:val="24"/>
        </w:rPr>
        <w:t>kWp</w:t>
      </w:r>
      <w:proofErr w:type="spellEnd"/>
      <w:r w:rsidRPr="00867349">
        <w:rPr>
          <w:rFonts w:ascii="Arial" w:hAnsi="Arial" w:cs="Arial"/>
          <w:bCs/>
          <w:color w:val="000000"/>
          <w:sz w:val="24"/>
          <w:szCs w:val="24"/>
        </w:rPr>
        <w:t xml:space="preserve">, składających się </w:t>
      </w:r>
      <w:r w:rsidRPr="00867349">
        <w:rPr>
          <w:rFonts w:ascii="Arial" w:hAnsi="Arial" w:cs="Arial"/>
          <w:bCs/>
          <w:color w:val="000000"/>
          <w:sz w:val="24"/>
          <w:szCs w:val="24"/>
        </w:rPr>
        <w:br/>
        <w:t xml:space="preserve">z 84 szt. paneli fotowoltaicznych o wymiarach 1,30m x 2,17m </w:t>
      </w:r>
      <w:r w:rsidRPr="00867349">
        <w:rPr>
          <w:rFonts w:ascii="Arial" w:hAnsi="Arial" w:cs="Arial"/>
          <w:color w:val="000000"/>
          <w:sz w:val="24"/>
          <w:szCs w:val="24"/>
        </w:rPr>
        <w:t xml:space="preserve">o mocy jednostkowej 595 </w:t>
      </w:r>
      <w:proofErr w:type="spellStart"/>
      <w:r w:rsidRPr="00867349">
        <w:rPr>
          <w:rFonts w:ascii="Arial" w:hAnsi="Arial" w:cs="Arial"/>
          <w:color w:val="000000"/>
          <w:sz w:val="24"/>
          <w:szCs w:val="24"/>
        </w:rPr>
        <w:t>Wp</w:t>
      </w:r>
      <w:proofErr w:type="spellEnd"/>
      <w:r w:rsidRPr="00867349">
        <w:rPr>
          <w:rFonts w:ascii="Arial" w:hAnsi="Arial" w:cs="Arial"/>
          <w:color w:val="000000"/>
          <w:sz w:val="24"/>
          <w:szCs w:val="24"/>
        </w:rPr>
        <w:t>/</w:t>
      </w:r>
      <w:proofErr w:type="spellStart"/>
      <w:r w:rsidRPr="00867349">
        <w:rPr>
          <w:rFonts w:ascii="Arial" w:hAnsi="Arial" w:cs="Arial"/>
          <w:color w:val="000000"/>
          <w:sz w:val="24"/>
          <w:szCs w:val="24"/>
        </w:rPr>
        <w:t>szt</w:t>
      </w:r>
      <w:proofErr w:type="spellEnd"/>
      <w:r w:rsidRPr="00867349">
        <w:rPr>
          <w:rFonts w:ascii="Arial" w:hAnsi="Arial" w:cs="Arial"/>
          <w:color w:val="000000"/>
          <w:sz w:val="24"/>
          <w:szCs w:val="24"/>
        </w:rPr>
        <w:t xml:space="preserve"> wraz z robotami towarzyszącymi (obejmująca wszystkie elementy systemu, wraz z pracami i materiałami pomocniczymi)</w:t>
      </w:r>
      <w:r w:rsidRPr="00867349">
        <w:rPr>
          <w:rFonts w:ascii="Arial" w:hAnsi="Arial" w:cs="Arial"/>
          <w:bCs/>
          <w:color w:val="000000"/>
          <w:sz w:val="24"/>
          <w:szCs w:val="24"/>
        </w:rPr>
        <w:t xml:space="preserve">. Instalacja umieszczona na dachu obiektu. </w:t>
      </w:r>
    </w:p>
    <w:p w14:paraId="0A28B1B5" w14:textId="77777777" w:rsidR="00B73BD9" w:rsidRPr="00867349" w:rsidRDefault="00B73BD9" w:rsidP="004B5CF1">
      <w:pPr>
        <w:pStyle w:val="Akapitzlist2"/>
        <w:numPr>
          <w:ilvl w:val="0"/>
          <w:numId w:val="19"/>
        </w:numPr>
        <w:spacing w:before="240" w:after="0" w:line="36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67349">
        <w:rPr>
          <w:rFonts w:ascii="Arial" w:hAnsi="Arial" w:cs="Arial"/>
          <w:b/>
          <w:sz w:val="24"/>
          <w:szCs w:val="24"/>
          <w:lang w:eastAsia="pl-PL"/>
        </w:rPr>
        <w:t>Wykonanie zielonej ściany</w:t>
      </w:r>
      <w:r w:rsidRPr="00867349">
        <w:rPr>
          <w:rFonts w:ascii="Arial" w:hAnsi="Arial" w:cs="Arial"/>
          <w:sz w:val="24"/>
          <w:szCs w:val="24"/>
          <w:lang w:eastAsia="pl-PL"/>
        </w:rPr>
        <w:t xml:space="preserve"> – 60 m</w:t>
      </w:r>
      <w:r w:rsidRPr="00867349">
        <w:rPr>
          <w:rFonts w:ascii="Arial" w:hAnsi="Arial" w:cs="Arial"/>
          <w:sz w:val="24"/>
          <w:szCs w:val="24"/>
          <w:vertAlign w:val="superscript"/>
          <w:lang w:eastAsia="pl-PL"/>
        </w:rPr>
        <w:t>2</w:t>
      </w:r>
      <w:r w:rsidRPr="00867349">
        <w:rPr>
          <w:rFonts w:ascii="Arial" w:hAnsi="Arial" w:cs="Arial"/>
          <w:sz w:val="24"/>
          <w:szCs w:val="24"/>
          <w:lang w:eastAsia="pl-PL"/>
        </w:rPr>
        <w:t>.</w:t>
      </w:r>
    </w:p>
    <w:p w14:paraId="56363549" w14:textId="77777777" w:rsidR="00B73BD9" w:rsidRPr="00867349" w:rsidRDefault="00B73BD9" w:rsidP="00B73BD9">
      <w:pPr>
        <w:spacing w:line="360" w:lineRule="auto"/>
        <w:ind w:left="357"/>
        <w:jc w:val="both"/>
        <w:rPr>
          <w:rFonts w:ascii="Arial" w:hAnsi="Arial" w:cs="Arial"/>
          <w:color w:val="000000"/>
          <w:sz w:val="24"/>
          <w:szCs w:val="24"/>
        </w:rPr>
      </w:pPr>
      <w:r w:rsidRPr="00867349">
        <w:rPr>
          <w:rFonts w:ascii="Arial" w:hAnsi="Arial" w:cs="Arial"/>
          <w:color w:val="000000"/>
          <w:sz w:val="24"/>
          <w:szCs w:val="24"/>
        </w:rPr>
        <w:t>Wykonanie na powierzchni 60 m</w:t>
      </w:r>
      <w:r w:rsidRPr="00867349">
        <w:rPr>
          <w:rFonts w:ascii="Arial" w:hAnsi="Arial" w:cs="Arial"/>
          <w:color w:val="000000"/>
          <w:sz w:val="24"/>
          <w:szCs w:val="24"/>
          <w:vertAlign w:val="superscript"/>
        </w:rPr>
        <w:t>2</w:t>
      </w:r>
      <w:r w:rsidRPr="00867349">
        <w:rPr>
          <w:rFonts w:ascii="Arial" w:hAnsi="Arial" w:cs="Arial"/>
          <w:color w:val="000000"/>
          <w:sz w:val="24"/>
          <w:szCs w:val="24"/>
        </w:rPr>
        <w:t xml:space="preserve"> tzw. „zielonej ściany”. Zielona ściana wykonana na elewacji w formie systemu lin i nasadzeniu pnączy w gruncie przy budynku wraz z robotami towarzyszącymi. Roboty obejmujące wszystkie elementy systemu docieplenia, wraz z pracami i materiałami pomocniczymi w tym wykonaniem stelażu pod zabudowę tzw. "zielonej ściany" oraz posadzeniem roślinności.</w:t>
      </w:r>
    </w:p>
    <w:p w14:paraId="7FDBF84B" w14:textId="751FC886" w:rsidR="00B73BD9" w:rsidRPr="00867349" w:rsidRDefault="00B73BD9" w:rsidP="00867349">
      <w:pPr>
        <w:spacing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867349">
        <w:rPr>
          <w:rFonts w:ascii="Arial" w:hAnsi="Arial" w:cs="Arial"/>
          <w:sz w:val="24"/>
          <w:szCs w:val="24"/>
        </w:rPr>
        <w:t xml:space="preserve">Należy rozebrać fragment nawierzchni chodnika z płytek betonowych przy elewacji południowej, usunąć podbudowę i ziemię, wykonać palisadę  betonową, wykop wypełnić ziemia urodzajną (humus), ułożyć </w:t>
      </w:r>
      <w:proofErr w:type="spellStart"/>
      <w:r w:rsidRPr="00867349">
        <w:rPr>
          <w:rFonts w:ascii="Arial" w:hAnsi="Arial" w:cs="Arial"/>
          <w:sz w:val="24"/>
          <w:szCs w:val="24"/>
        </w:rPr>
        <w:t>agrowłókninę</w:t>
      </w:r>
      <w:proofErr w:type="spellEnd"/>
      <w:r w:rsidRPr="00867349">
        <w:rPr>
          <w:rFonts w:ascii="Arial" w:hAnsi="Arial" w:cs="Arial"/>
          <w:sz w:val="24"/>
          <w:szCs w:val="24"/>
        </w:rPr>
        <w:t>, wykonać nasadzenia roślin z całkowitą zaprawą dołów (nawozy mineralne, hydrożel), rozścielić kliniec granitowy/korę kamienną.</w:t>
      </w:r>
    </w:p>
    <w:p w14:paraId="182B0755" w14:textId="60999788" w:rsidR="00606F82" w:rsidRPr="00B975BD" w:rsidRDefault="00606F82" w:rsidP="004B5CF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B975BD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Klimatyzacja </w:t>
      </w:r>
    </w:p>
    <w:p w14:paraId="45C51894" w14:textId="5EDC32A5" w:rsidR="00606F82" w:rsidRDefault="00606F82" w:rsidP="00606F82">
      <w:p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Zamawiający wymaga wykonania </w:t>
      </w:r>
      <w:r w:rsidR="00135732">
        <w:rPr>
          <w:rFonts w:ascii="Arial" w:eastAsia="Times New Roman" w:hAnsi="Arial" w:cs="Arial"/>
          <w:sz w:val="24"/>
          <w:szCs w:val="24"/>
        </w:rPr>
        <w:t xml:space="preserve">pełnej </w:t>
      </w:r>
      <w:r>
        <w:rPr>
          <w:rFonts w:ascii="Arial" w:eastAsia="Times New Roman" w:hAnsi="Arial" w:cs="Arial"/>
          <w:sz w:val="24"/>
          <w:szCs w:val="24"/>
        </w:rPr>
        <w:t>dokumentacji instalacji klimatyzacji jako systemu centralnego. Zamawiający wymaga</w:t>
      </w:r>
      <w:r w:rsidR="00135732">
        <w:rPr>
          <w:rFonts w:ascii="Arial" w:eastAsia="Times New Roman" w:hAnsi="Arial" w:cs="Arial"/>
          <w:sz w:val="24"/>
          <w:szCs w:val="24"/>
        </w:rPr>
        <w:t xml:space="preserve"> również</w:t>
      </w:r>
      <w:r>
        <w:rPr>
          <w:rFonts w:ascii="Arial" w:eastAsia="Times New Roman" w:hAnsi="Arial" w:cs="Arial"/>
          <w:sz w:val="24"/>
          <w:szCs w:val="24"/>
        </w:rPr>
        <w:t>, aby Wykonawca na podstawie przedstawionych informacji</w:t>
      </w:r>
      <w:r w:rsidR="00135732">
        <w:rPr>
          <w:rFonts w:ascii="Arial" w:eastAsia="Times New Roman" w:hAnsi="Arial" w:cs="Arial"/>
          <w:sz w:val="24"/>
          <w:szCs w:val="24"/>
        </w:rPr>
        <w:t xml:space="preserve">, przekazanej dokumentacji </w:t>
      </w:r>
      <w:r>
        <w:rPr>
          <w:rFonts w:ascii="Arial" w:eastAsia="Times New Roman" w:hAnsi="Arial" w:cs="Arial"/>
          <w:sz w:val="24"/>
          <w:szCs w:val="24"/>
        </w:rPr>
        <w:t xml:space="preserve">oraz </w:t>
      </w:r>
      <w:r w:rsidRPr="00135732">
        <w:rPr>
          <w:rFonts w:ascii="Arial" w:eastAsia="Times New Roman" w:hAnsi="Arial" w:cs="Arial"/>
          <w:color w:val="9900CC"/>
          <w:sz w:val="24"/>
          <w:szCs w:val="24"/>
        </w:rPr>
        <w:t>własnej wizji lokalnej (niewymagane)</w:t>
      </w:r>
      <w:r w:rsidRPr="00135732">
        <w:rPr>
          <w:rFonts w:ascii="Arial" w:eastAsia="Times New Roman" w:hAnsi="Arial" w:cs="Arial"/>
          <w:color w:val="7030A0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odpowiednio dobrał wymaganą moc klimatyzatorów do </w:t>
      </w:r>
      <w:r>
        <w:rPr>
          <w:rFonts w:ascii="Arial" w:eastAsia="Times New Roman" w:hAnsi="Arial" w:cs="Arial"/>
          <w:sz w:val="24"/>
          <w:szCs w:val="24"/>
        </w:rPr>
        <w:lastRenderedPageBreak/>
        <w:t xml:space="preserve">poszczególnych pomieszczeń, a także zaprojektował racjonalne techniczne i ekonomiczne rozwiązania lokalizacji urządzeń i instalacji klimatyzacji w budynku Starostwa Powiatowego. </w:t>
      </w:r>
    </w:p>
    <w:p w14:paraId="242D405F" w14:textId="77777777" w:rsidR="00606F82" w:rsidRDefault="00606F82" w:rsidP="00606F82">
      <w:p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Wykonanie dokumentacji projektowej: </w:t>
      </w:r>
    </w:p>
    <w:p w14:paraId="770B50E1" w14:textId="77777777" w:rsidR="00606F82" w:rsidRPr="002B5F46" w:rsidRDefault="00606F82" w:rsidP="004B5CF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2B5F46">
        <w:rPr>
          <w:rFonts w:ascii="Arial" w:hAnsi="Arial" w:cs="Arial"/>
          <w:sz w:val="24"/>
          <w:szCs w:val="24"/>
        </w:rPr>
        <w:t>Instalacji klimatyzacji.</w:t>
      </w:r>
    </w:p>
    <w:p w14:paraId="082AB5D0" w14:textId="77777777" w:rsidR="00606F82" w:rsidRPr="002B5F46" w:rsidRDefault="00606F82" w:rsidP="004B5CF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2B5F46">
        <w:rPr>
          <w:rFonts w:ascii="Arial" w:hAnsi="Arial" w:cs="Arial"/>
          <w:sz w:val="24"/>
          <w:szCs w:val="24"/>
        </w:rPr>
        <w:t>Instalacji elektrycznej.</w:t>
      </w:r>
    </w:p>
    <w:p w14:paraId="698D9998" w14:textId="77777777" w:rsidR="00606F82" w:rsidRPr="002B5F46" w:rsidRDefault="00606F82" w:rsidP="004B5CF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2B5F46">
        <w:rPr>
          <w:rFonts w:ascii="Arial" w:hAnsi="Arial" w:cs="Arial"/>
          <w:sz w:val="24"/>
          <w:szCs w:val="24"/>
        </w:rPr>
        <w:t>Instalacji sanitarnej.</w:t>
      </w:r>
    </w:p>
    <w:p w14:paraId="784A3C6C" w14:textId="77777777" w:rsidR="00606F82" w:rsidRPr="009B4823" w:rsidRDefault="00606F82" w:rsidP="00606F82">
      <w:p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9B4823">
        <w:rPr>
          <w:rFonts w:ascii="Arial" w:eastAsia="Times New Roman" w:hAnsi="Arial" w:cs="Arial"/>
          <w:b/>
          <w:bCs/>
          <w:sz w:val="24"/>
          <w:szCs w:val="24"/>
          <w:u w:val="single"/>
        </w:rPr>
        <w:t>Wstępnie założony plan wykonania robót budowlanych instalacji klimatyzacji:</w:t>
      </w:r>
    </w:p>
    <w:p w14:paraId="0B4F6F3C" w14:textId="77777777" w:rsidR="00597AFE" w:rsidRPr="009B4823" w:rsidRDefault="00690980" w:rsidP="00597AFE">
      <w:p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B4823">
        <w:rPr>
          <w:rFonts w:ascii="Arial" w:eastAsia="Times New Roman" w:hAnsi="Arial" w:cs="Arial"/>
          <w:sz w:val="24"/>
          <w:szCs w:val="24"/>
        </w:rPr>
        <w:t>Zakres dokumentacji projekt</w:t>
      </w:r>
      <w:r w:rsidR="00907DBF" w:rsidRPr="009B4823">
        <w:rPr>
          <w:rFonts w:ascii="Arial" w:eastAsia="Times New Roman" w:hAnsi="Arial" w:cs="Arial"/>
          <w:sz w:val="24"/>
          <w:szCs w:val="24"/>
        </w:rPr>
        <w:t xml:space="preserve">owej instalacji </w:t>
      </w:r>
      <w:r w:rsidRPr="009B4823">
        <w:rPr>
          <w:rFonts w:ascii="Arial" w:eastAsia="Times New Roman" w:hAnsi="Arial" w:cs="Arial"/>
          <w:sz w:val="24"/>
          <w:szCs w:val="24"/>
        </w:rPr>
        <w:t xml:space="preserve">klimatyzacji powinien uwzględnić następujące elementy: </w:t>
      </w:r>
    </w:p>
    <w:p w14:paraId="52FD0421" w14:textId="5C22CE12" w:rsidR="00606F82" w:rsidRPr="00597AFE" w:rsidRDefault="00F54EF3" w:rsidP="004B5CF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color w:val="9900CC"/>
          <w:sz w:val="24"/>
          <w:szCs w:val="24"/>
        </w:rPr>
      </w:pPr>
      <w:r w:rsidRPr="00597AFE">
        <w:rPr>
          <w:rFonts w:ascii="Arial" w:hAnsi="Arial" w:cs="Arial"/>
          <w:sz w:val="24"/>
          <w:szCs w:val="24"/>
        </w:rPr>
        <w:t>W zakresie instalacji klimatyzacji:</w:t>
      </w:r>
    </w:p>
    <w:p w14:paraId="4F943A6F" w14:textId="73E0DE65" w:rsidR="00606F82" w:rsidRPr="002B5F46" w:rsidRDefault="00907DBF" w:rsidP="004B5CF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Zaprojektowanie i dobranie odpowiednich</w:t>
      </w:r>
      <w:r w:rsidR="00606F82" w:rsidRPr="002B5F46">
        <w:rPr>
          <w:rFonts w:ascii="Arial" w:hAnsi="Arial" w:cs="Arial"/>
          <w:sz w:val="24"/>
          <w:szCs w:val="24"/>
        </w:rPr>
        <w:t xml:space="preserve"> jednostek zewnętrznych </w:t>
      </w:r>
      <w:r w:rsidR="00606F82">
        <w:rPr>
          <w:rFonts w:ascii="Arial" w:hAnsi="Arial" w:cs="Arial"/>
          <w:sz w:val="24"/>
          <w:szCs w:val="24"/>
        </w:rPr>
        <w:t xml:space="preserve">klimatyzacji centralnej </w:t>
      </w:r>
      <w:r w:rsidR="00606F82" w:rsidRPr="002B5F46">
        <w:rPr>
          <w:rFonts w:ascii="Arial" w:hAnsi="Arial" w:cs="Arial"/>
          <w:sz w:val="24"/>
          <w:szCs w:val="24"/>
        </w:rPr>
        <w:t>w system</w:t>
      </w:r>
      <w:r w:rsidR="00606F82">
        <w:rPr>
          <w:rFonts w:ascii="Arial" w:hAnsi="Arial" w:cs="Arial"/>
          <w:sz w:val="24"/>
          <w:szCs w:val="24"/>
        </w:rPr>
        <w:t xml:space="preserve">ie </w:t>
      </w:r>
      <w:r w:rsidR="00606F82" w:rsidRPr="002B5F46">
        <w:rPr>
          <w:rFonts w:ascii="Arial" w:hAnsi="Arial" w:cs="Arial"/>
          <w:sz w:val="24"/>
          <w:szCs w:val="24"/>
        </w:rPr>
        <w:t>VR</w:t>
      </w:r>
      <w:r w:rsidR="00606F82">
        <w:rPr>
          <w:rFonts w:ascii="Arial" w:hAnsi="Arial" w:cs="Arial"/>
          <w:sz w:val="24"/>
          <w:szCs w:val="24"/>
        </w:rPr>
        <w:t>F/VRV/VAV</w:t>
      </w:r>
      <w:r w:rsidR="00606F82" w:rsidRPr="002B5F46">
        <w:rPr>
          <w:rFonts w:ascii="Arial" w:hAnsi="Arial" w:cs="Arial"/>
          <w:sz w:val="24"/>
          <w:szCs w:val="24"/>
        </w:rPr>
        <w:t>.</w:t>
      </w:r>
    </w:p>
    <w:p w14:paraId="04928301" w14:textId="0A34BBFE" w:rsidR="00606F82" w:rsidRDefault="00907DBF" w:rsidP="004B5CF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Dobranie odpowiednich</w:t>
      </w:r>
      <w:r w:rsidR="00606F82" w:rsidRPr="002B5F46">
        <w:rPr>
          <w:rFonts w:ascii="Arial" w:hAnsi="Arial" w:cs="Arial"/>
          <w:sz w:val="24"/>
          <w:szCs w:val="24"/>
        </w:rPr>
        <w:t xml:space="preserve"> kasetonowych</w:t>
      </w:r>
      <w:r w:rsidR="00606F82">
        <w:rPr>
          <w:rFonts w:ascii="Arial" w:hAnsi="Arial" w:cs="Arial"/>
          <w:sz w:val="24"/>
          <w:szCs w:val="24"/>
        </w:rPr>
        <w:t xml:space="preserve"> </w:t>
      </w:r>
      <w:r w:rsidR="00606F82" w:rsidRPr="002B5F46">
        <w:rPr>
          <w:rFonts w:ascii="Arial" w:hAnsi="Arial" w:cs="Arial"/>
          <w:sz w:val="24"/>
          <w:szCs w:val="24"/>
        </w:rPr>
        <w:t>jednostek wewnętrznych w suficie po</w:t>
      </w:r>
      <w:r w:rsidR="00606F82">
        <w:rPr>
          <w:rFonts w:ascii="Arial" w:hAnsi="Arial" w:cs="Arial"/>
          <w:sz w:val="24"/>
          <w:szCs w:val="24"/>
        </w:rPr>
        <w:t>d</w:t>
      </w:r>
      <w:r w:rsidR="00606F82" w:rsidRPr="002B5F46">
        <w:rPr>
          <w:rFonts w:ascii="Arial" w:hAnsi="Arial" w:cs="Arial"/>
          <w:sz w:val="24"/>
          <w:szCs w:val="24"/>
        </w:rPr>
        <w:t>wieszanym i</w:t>
      </w:r>
      <w:r w:rsidR="00606F82">
        <w:rPr>
          <w:rFonts w:ascii="Arial" w:hAnsi="Arial" w:cs="Arial"/>
          <w:sz w:val="24"/>
          <w:szCs w:val="24"/>
        </w:rPr>
        <w:t xml:space="preserve">/lub </w:t>
      </w:r>
      <w:r w:rsidR="00606F82" w:rsidRPr="00CF714F">
        <w:rPr>
          <w:rFonts w:ascii="Arial" w:hAnsi="Arial" w:cs="Arial"/>
          <w:sz w:val="24"/>
          <w:szCs w:val="24"/>
        </w:rPr>
        <w:t xml:space="preserve">jednostek wewnętrznych na ścianach (rodzaj jednostki wewnętrznej do uzgodnienia z Zamawiającym). </w:t>
      </w:r>
    </w:p>
    <w:p w14:paraId="03B86634" w14:textId="3BCB5584" w:rsidR="00606F82" w:rsidRPr="002B5F46" w:rsidRDefault="00F54EF3" w:rsidP="004B5CF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Uwzględnienie d</w:t>
      </w:r>
      <w:r w:rsidR="00606F82" w:rsidRPr="002B5F46">
        <w:rPr>
          <w:rFonts w:ascii="Arial" w:hAnsi="Arial" w:cs="Arial"/>
          <w:sz w:val="24"/>
          <w:szCs w:val="24"/>
        </w:rPr>
        <w:t>robn</w:t>
      </w:r>
      <w:r>
        <w:rPr>
          <w:rFonts w:ascii="Arial" w:hAnsi="Arial" w:cs="Arial"/>
          <w:sz w:val="24"/>
          <w:szCs w:val="24"/>
        </w:rPr>
        <w:t>ych</w:t>
      </w:r>
      <w:r w:rsidR="00606F82" w:rsidRPr="002B5F46">
        <w:rPr>
          <w:rFonts w:ascii="Arial" w:hAnsi="Arial" w:cs="Arial"/>
          <w:sz w:val="24"/>
          <w:szCs w:val="24"/>
        </w:rPr>
        <w:t xml:space="preserve"> prac budowlan</w:t>
      </w:r>
      <w:r>
        <w:rPr>
          <w:rFonts w:ascii="Arial" w:hAnsi="Arial" w:cs="Arial"/>
          <w:sz w:val="24"/>
          <w:szCs w:val="24"/>
        </w:rPr>
        <w:t>ych</w:t>
      </w:r>
      <w:r w:rsidR="00606F82" w:rsidRPr="002B5F46">
        <w:rPr>
          <w:rFonts w:ascii="Arial" w:hAnsi="Arial" w:cs="Arial"/>
          <w:sz w:val="24"/>
          <w:szCs w:val="24"/>
        </w:rPr>
        <w:t xml:space="preserve"> (uzupełnienia tynków, malowanie, zabudowy g-k wykonanych instalacji klimatyzacji,</w:t>
      </w:r>
      <w:r w:rsidR="00606F82">
        <w:rPr>
          <w:rFonts w:ascii="Arial" w:hAnsi="Arial" w:cs="Arial"/>
          <w:sz w:val="24"/>
          <w:szCs w:val="24"/>
        </w:rPr>
        <w:t xml:space="preserve"> instalacji elektrycznej oraz</w:t>
      </w:r>
      <w:r w:rsidR="00606F82" w:rsidRPr="002B5F46">
        <w:rPr>
          <w:rFonts w:ascii="Arial" w:hAnsi="Arial" w:cs="Arial"/>
          <w:sz w:val="24"/>
          <w:szCs w:val="24"/>
        </w:rPr>
        <w:t xml:space="preserve"> odprowadzenia skroplin itd.).</w:t>
      </w:r>
    </w:p>
    <w:p w14:paraId="54358C24" w14:textId="5DDB87C7" w:rsidR="00606F82" w:rsidRPr="002B5F46" w:rsidRDefault="00F54EF3" w:rsidP="004B5CF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Zaprojektowanie</w:t>
      </w:r>
      <w:r w:rsidR="00606F82" w:rsidRPr="002B5F46">
        <w:rPr>
          <w:rFonts w:ascii="Arial" w:hAnsi="Arial" w:cs="Arial"/>
          <w:sz w:val="24"/>
          <w:szCs w:val="24"/>
        </w:rPr>
        <w:t xml:space="preserve"> fundamentów oraz konstrukcji wsporczej pod urządzenia zewnętrzne.</w:t>
      </w:r>
    </w:p>
    <w:p w14:paraId="254E2436" w14:textId="0C2DB292" w:rsidR="00606F82" w:rsidRPr="002B5F46" w:rsidRDefault="00F54EF3" w:rsidP="004B5CF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Uwzględnienie przejść </w:t>
      </w:r>
      <w:r w:rsidR="00606F82" w:rsidRPr="002B5F46">
        <w:rPr>
          <w:rFonts w:ascii="Arial" w:hAnsi="Arial" w:cs="Arial"/>
          <w:sz w:val="24"/>
          <w:szCs w:val="24"/>
        </w:rPr>
        <w:t xml:space="preserve">przez przegrody budowlane wraz z uszczelnieniem </w:t>
      </w:r>
      <w:r w:rsidR="00135946">
        <w:rPr>
          <w:rFonts w:ascii="Arial" w:hAnsi="Arial" w:cs="Arial"/>
          <w:sz w:val="24"/>
          <w:szCs w:val="24"/>
        </w:rPr>
        <w:br/>
      </w:r>
      <w:r w:rsidR="00606F82" w:rsidRPr="002B5F46">
        <w:rPr>
          <w:rFonts w:ascii="Arial" w:hAnsi="Arial" w:cs="Arial"/>
          <w:sz w:val="24"/>
          <w:szCs w:val="24"/>
        </w:rPr>
        <w:t>i wykonaniem przejść ppoż.</w:t>
      </w:r>
    </w:p>
    <w:p w14:paraId="41CFEB02" w14:textId="328EC46F" w:rsidR="00606F82" w:rsidRDefault="00CA2C91" w:rsidP="004B5CF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Opisanie d</w:t>
      </w:r>
      <w:r w:rsidR="00606F82" w:rsidRPr="002B5F46">
        <w:rPr>
          <w:rFonts w:ascii="Arial" w:hAnsi="Arial" w:cs="Arial"/>
          <w:sz w:val="24"/>
          <w:szCs w:val="24"/>
        </w:rPr>
        <w:t>emontaż</w:t>
      </w:r>
      <w:r>
        <w:rPr>
          <w:rFonts w:ascii="Arial" w:hAnsi="Arial" w:cs="Arial"/>
          <w:sz w:val="24"/>
          <w:szCs w:val="24"/>
        </w:rPr>
        <w:t>u</w:t>
      </w:r>
      <w:r w:rsidR="00606F82" w:rsidRPr="002B5F46">
        <w:rPr>
          <w:rFonts w:ascii="Arial" w:hAnsi="Arial" w:cs="Arial"/>
          <w:sz w:val="24"/>
          <w:szCs w:val="24"/>
        </w:rPr>
        <w:t xml:space="preserve"> i ponown</w:t>
      </w:r>
      <w:r>
        <w:rPr>
          <w:rFonts w:ascii="Arial" w:hAnsi="Arial" w:cs="Arial"/>
          <w:sz w:val="24"/>
          <w:szCs w:val="24"/>
        </w:rPr>
        <w:t>ego</w:t>
      </w:r>
      <w:r w:rsidR="00606F82" w:rsidRPr="002B5F46">
        <w:rPr>
          <w:rFonts w:ascii="Arial" w:hAnsi="Arial" w:cs="Arial"/>
          <w:sz w:val="24"/>
          <w:szCs w:val="24"/>
        </w:rPr>
        <w:t xml:space="preserve"> montaż</w:t>
      </w:r>
      <w:r>
        <w:rPr>
          <w:rFonts w:ascii="Arial" w:hAnsi="Arial" w:cs="Arial"/>
          <w:sz w:val="24"/>
          <w:szCs w:val="24"/>
        </w:rPr>
        <w:t>u</w:t>
      </w:r>
      <w:r w:rsidR="00606F82" w:rsidRPr="002B5F46">
        <w:rPr>
          <w:rFonts w:ascii="Arial" w:hAnsi="Arial" w:cs="Arial"/>
          <w:sz w:val="24"/>
          <w:szCs w:val="24"/>
        </w:rPr>
        <w:t xml:space="preserve"> sufitów podwieszanych.</w:t>
      </w:r>
    </w:p>
    <w:p w14:paraId="607778D3" w14:textId="4E244DEC" w:rsidR="00606F82" w:rsidRPr="002617BF" w:rsidRDefault="00F54EF3" w:rsidP="004B5CF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7BF">
        <w:rPr>
          <w:rFonts w:ascii="Arial" w:hAnsi="Arial" w:cs="Arial"/>
          <w:sz w:val="24"/>
          <w:szCs w:val="24"/>
        </w:rPr>
        <w:t>W zakresie</w:t>
      </w:r>
      <w:r w:rsidR="00606F82" w:rsidRPr="002617BF">
        <w:rPr>
          <w:rFonts w:ascii="Arial" w:hAnsi="Arial" w:cs="Arial"/>
          <w:sz w:val="24"/>
          <w:szCs w:val="24"/>
        </w:rPr>
        <w:t xml:space="preserve"> robót sanitarnych:</w:t>
      </w:r>
    </w:p>
    <w:p w14:paraId="77BEAA25" w14:textId="2639CA7D" w:rsidR="00606F82" w:rsidRPr="003F3506" w:rsidRDefault="003F3506" w:rsidP="004B5CF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Zaprojektowanie</w:t>
      </w:r>
      <w:r w:rsidR="00606F82" w:rsidRPr="002B5F46">
        <w:rPr>
          <w:rFonts w:ascii="Arial" w:hAnsi="Arial" w:cs="Arial"/>
          <w:sz w:val="24"/>
          <w:szCs w:val="24"/>
        </w:rPr>
        <w:t xml:space="preserve"> instalacji chłodniczej z rur miedzianych chłodniczych </w:t>
      </w:r>
      <w:r w:rsidR="00606F82">
        <w:rPr>
          <w:rFonts w:ascii="Arial" w:hAnsi="Arial" w:cs="Arial"/>
          <w:sz w:val="24"/>
          <w:szCs w:val="24"/>
        </w:rPr>
        <w:t>wraz z izolacją</w:t>
      </w:r>
      <w:r>
        <w:rPr>
          <w:rFonts w:ascii="Arial" w:hAnsi="Arial" w:cs="Arial"/>
          <w:sz w:val="24"/>
          <w:szCs w:val="24"/>
        </w:rPr>
        <w:t xml:space="preserve">, </w:t>
      </w:r>
      <w:r w:rsidR="00606F82" w:rsidRPr="003F3506">
        <w:rPr>
          <w:rFonts w:ascii="Arial" w:hAnsi="Arial" w:cs="Arial"/>
          <w:sz w:val="24"/>
          <w:szCs w:val="24"/>
        </w:rPr>
        <w:t>instalacji odpływu skroplin</w:t>
      </w:r>
      <w:r>
        <w:rPr>
          <w:rFonts w:ascii="Arial" w:hAnsi="Arial" w:cs="Arial"/>
          <w:sz w:val="24"/>
          <w:szCs w:val="24"/>
        </w:rPr>
        <w:t xml:space="preserve"> oraz </w:t>
      </w:r>
      <w:r w:rsidR="00606F82" w:rsidRPr="003F3506">
        <w:rPr>
          <w:rFonts w:ascii="Arial" w:hAnsi="Arial" w:cs="Arial"/>
          <w:sz w:val="24"/>
          <w:szCs w:val="24"/>
        </w:rPr>
        <w:t>podłączeni</w:t>
      </w:r>
      <w:r>
        <w:rPr>
          <w:rFonts w:ascii="Arial" w:hAnsi="Arial" w:cs="Arial"/>
          <w:sz w:val="24"/>
          <w:szCs w:val="24"/>
        </w:rPr>
        <w:t>a</w:t>
      </w:r>
      <w:r w:rsidR="00606F82" w:rsidRPr="003F3506">
        <w:rPr>
          <w:rFonts w:ascii="Arial" w:hAnsi="Arial" w:cs="Arial"/>
          <w:sz w:val="24"/>
          <w:szCs w:val="24"/>
        </w:rPr>
        <w:t xml:space="preserve"> do instalacji kanalizacji, </w:t>
      </w:r>
    </w:p>
    <w:p w14:paraId="1AB7B8F1" w14:textId="6768A08D" w:rsidR="00597AFE" w:rsidRDefault="003F3506" w:rsidP="004B5CF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Zapewnienie w opisie demontażu </w:t>
      </w:r>
      <w:r w:rsidRPr="003F3506">
        <w:rPr>
          <w:rFonts w:ascii="Arial" w:hAnsi="Arial" w:cs="Arial"/>
          <w:sz w:val="24"/>
          <w:szCs w:val="24"/>
        </w:rPr>
        <w:t>i utylizacj</w:t>
      </w:r>
      <w:r w:rsidR="00955053">
        <w:rPr>
          <w:rFonts w:ascii="Arial" w:hAnsi="Arial" w:cs="Arial"/>
          <w:sz w:val="24"/>
          <w:szCs w:val="24"/>
        </w:rPr>
        <w:t>i</w:t>
      </w:r>
      <w:r w:rsidRPr="003F3506">
        <w:rPr>
          <w:rFonts w:ascii="Arial" w:hAnsi="Arial" w:cs="Arial"/>
          <w:sz w:val="24"/>
          <w:szCs w:val="24"/>
        </w:rPr>
        <w:t xml:space="preserve"> istniejących układów klimatyzacji (za wyjątkiem pomieszczeń technicznych: serwerownie, UPS</w:t>
      </w:r>
      <w:r w:rsidR="00135946">
        <w:rPr>
          <w:rFonts w:ascii="Arial" w:hAnsi="Arial" w:cs="Arial"/>
          <w:sz w:val="24"/>
          <w:szCs w:val="24"/>
        </w:rPr>
        <w:t xml:space="preserve"> </w:t>
      </w:r>
      <w:r w:rsidR="00135946">
        <w:rPr>
          <w:rFonts w:ascii="Arial" w:hAnsi="Arial" w:cs="Arial"/>
          <w:sz w:val="24"/>
          <w:szCs w:val="24"/>
        </w:rPr>
        <w:br/>
      </w:r>
      <w:r w:rsidRPr="003F3506">
        <w:rPr>
          <w:rFonts w:ascii="Arial" w:hAnsi="Arial" w:cs="Arial"/>
          <w:sz w:val="24"/>
          <w:szCs w:val="24"/>
        </w:rPr>
        <w:t xml:space="preserve">i innych wskazanych przez Zamawiającego). </w:t>
      </w:r>
    </w:p>
    <w:p w14:paraId="4F0D0C72" w14:textId="6D00151F" w:rsidR="00606F82" w:rsidRPr="00597AFE" w:rsidRDefault="00597AFE" w:rsidP="004B5CF1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zakresie </w:t>
      </w:r>
      <w:r w:rsidR="00606F82" w:rsidRPr="00597AFE">
        <w:rPr>
          <w:rFonts w:ascii="Arial" w:hAnsi="Arial" w:cs="Arial"/>
          <w:sz w:val="24"/>
          <w:szCs w:val="24"/>
        </w:rPr>
        <w:t>robót elektrycznych:</w:t>
      </w:r>
    </w:p>
    <w:p w14:paraId="42A362DB" w14:textId="4C39D1D1" w:rsidR="00606F82" w:rsidRPr="002B5F46" w:rsidRDefault="00597AFE" w:rsidP="004B5CF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Zaprojektowanie instalacji elektrycznych wymaganych przy klimatyzacji</w:t>
      </w:r>
      <w:r w:rsidR="00606F82" w:rsidRPr="002B5F46">
        <w:rPr>
          <w:rFonts w:ascii="Arial" w:hAnsi="Arial" w:cs="Arial"/>
          <w:sz w:val="24"/>
          <w:szCs w:val="24"/>
        </w:rPr>
        <w:t xml:space="preserve">. </w:t>
      </w:r>
    </w:p>
    <w:p w14:paraId="1114458D" w14:textId="356E44D3" w:rsidR="00606F82" w:rsidRPr="002B5F46" w:rsidRDefault="00597AFE" w:rsidP="004B5CF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Zaprojektowanie p</w:t>
      </w:r>
      <w:r w:rsidR="00606F82" w:rsidRPr="002B5F46">
        <w:rPr>
          <w:rFonts w:ascii="Arial" w:hAnsi="Arial" w:cs="Arial"/>
          <w:sz w:val="24"/>
          <w:szCs w:val="24"/>
        </w:rPr>
        <w:t>rzebudow</w:t>
      </w:r>
      <w:r>
        <w:rPr>
          <w:rFonts w:ascii="Arial" w:hAnsi="Arial" w:cs="Arial"/>
          <w:sz w:val="24"/>
          <w:szCs w:val="24"/>
        </w:rPr>
        <w:t>y</w:t>
      </w:r>
      <w:r w:rsidR="00606F82" w:rsidRPr="002B5F46">
        <w:rPr>
          <w:rFonts w:ascii="Arial" w:hAnsi="Arial" w:cs="Arial"/>
          <w:sz w:val="24"/>
          <w:szCs w:val="24"/>
        </w:rPr>
        <w:t xml:space="preserve"> zasilania energetycznego wraz z układem pomiaru rozliczeniowego energii. </w:t>
      </w:r>
    </w:p>
    <w:p w14:paraId="51BCEB78" w14:textId="3C90E776" w:rsidR="00606F82" w:rsidRPr="00110235" w:rsidRDefault="00734418" w:rsidP="004B5CF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Zaprojektowanie</w:t>
      </w:r>
      <w:r w:rsidR="00606F82" w:rsidRPr="00110235">
        <w:rPr>
          <w:rFonts w:ascii="Arial" w:hAnsi="Arial" w:cs="Arial"/>
          <w:sz w:val="24"/>
          <w:szCs w:val="24"/>
        </w:rPr>
        <w:t xml:space="preserve"> nowej rozdzielnicy elektrycznej</w:t>
      </w:r>
      <w:r w:rsidR="00606F82">
        <w:rPr>
          <w:rFonts w:ascii="Arial" w:hAnsi="Arial" w:cs="Arial"/>
          <w:sz w:val="24"/>
          <w:szCs w:val="24"/>
        </w:rPr>
        <w:t xml:space="preserve"> dla potrzeb centralnej klimatyzacji</w:t>
      </w:r>
      <w:r w:rsidR="00606F82" w:rsidRPr="00110235">
        <w:rPr>
          <w:rFonts w:ascii="Arial" w:hAnsi="Arial" w:cs="Arial"/>
          <w:sz w:val="24"/>
          <w:szCs w:val="24"/>
        </w:rPr>
        <w:t xml:space="preserve"> i modernizacj</w:t>
      </w:r>
      <w:r>
        <w:rPr>
          <w:rFonts w:ascii="Arial" w:hAnsi="Arial" w:cs="Arial"/>
          <w:sz w:val="24"/>
          <w:szCs w:val="24"/>
        </w:rPr>
        <w:t>i</w:t>
      </w:r>
      <w:r w:rsidR="00606F82" w:rsidRPr="00110235">
        <w:rPr>
          <w:rFonts w:ascii="Arial" w:hAnsi="Arial" w:cs="Arial"/>
          <w:sz w:val="24"/>
          <w:szCs w:val="24"/>
        </w:rPr>
        <w:t xml:space="preserve"> istniejącej rozdzielnicy głównej.</w:t>
      </w:r>
    </w:p>
    <w:p w14:paraId="0374E700" w14:textId="2FB2B99B" w:rsidR="00606F82" w:rsidRPr="00626DE6" w:rsidRDefault="00135946" w:rsidP="00606F8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Instalacja</w:t>
      </w:r>
      <w:r w:rsidR="00606F82" w:rsidRPr="00626DE6">
        <w:rPr>
          <w:rFonts w:ascii="Arial" w:hAnsi="Arial" w:cs="Arial"/>
          <w:b/>
          <w:bCs/>
          <w:sz w:val="24"/>
          <w:szCs w:val="24"/>
          <w:u w:val="single"/>
        </w:rPr>
        <w:t xml:space="preserve"> klimatyzacji</w:t>
      </w:r>
      <w:r w:rsidR="00606F82">
        <w:rPr>
          <w:rFonts w:ascii="Arial" w:hAnsi="Arial" w:cs="Arial"/>
          <w:b/>
          <w:bCs/>
          <w:sz w:val="24"/>
          <w:szCs w:val="24"/>
          <w:u w:val="single"/>
        </w:rPr>
        <w:t xml:space="preserve"> centralnej</w:t>
      </w:r>
      <w:r w:rsidR="00606F82" w:rsidRPr="00626DE6">
        <w:rPr>
          <w:rFonts w:ascii="Arial" w:hAnsi="Arial" w:cs="Arial"/>
          <w:b/>
          <w:bCs/>
          <w:sz w:val="24"/>
          <w:szCs w:val="24"/>
          <w:u w:val="single"/>
        </w:rPr>
        <w:t xml:space="preserve"> </w:t>
      </w:r>
    </w:p>
    <w:p w14:paraId="36CEAFB6" w14:textId="314A5D9C" w:rsidR="00606F82" w:rsidRPr="005F5C76" w:rsidRDefault="00606F82" w:rsidP="00606F8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5C76">
        <w:rPr>
          <w:rFonts w:ascii="Arial" w:hAnsi="Arial" w:cs="Arial"/>
          <w:sz w:val="24"/>
          <w:szCs w:val="24"/>
        </w:rPr>
        <w:t xml:space="preserve">Zamawiający </w:t>
      </w:r>
      <w:r>
        <w:rPr>
          <w:rFonts w:ascii="Arial" w:hAnsi="Arial" w:cs="Arial"/>
          <w:sz w:val="24"/>
          <w:szCs w:val="24"/>
        </w:rPr>
        <w:t>założył</w:t>
      </w:r>
      <w:r w:rsidRPr="005F5C76">
        <w:rPr>
          <w:rFonts w:ascii="Arial" w:hAnsi="Arial" w:cs="Arial"/>
          <w:sz w:val="24"/>
          <w:szCs w:val="24"/>
        </w:rPr>
        <w:t xml:space="preserve"> wykonanie instalacji klimatyzacji jako system centralny typu VRF/VRV/VAV (zmiennoprzepływowy). System </w:t>
      </w:r>
      <w:r>
        <w:rPr>
          <w:rFonts w:ascii="Arial" w:hAnsi="Arial" w:cs="Arial"/>
          <w:sz w:val="24"/>
          <w:szCs w:val="24"/>
        </w:rPr>
        <w:t>obejmujący</w:t>
      </w:r>
      <w:r w:rsidRPr="005F5C76">
        <w:rPr>
          <w:rFonts w:ascii="Arial" w:hAnsi="Arial" w:cs="Arial"/>
          <w:sz w:val="24"/>
          <w:szCs w:val="24"/>
        </w:rPr>
        <w:t xml:space="preserve"> pomieszczenia znajdujące się na trzech kondygnacjach budynku</w:t>
      </w:r>
      <w:r w:rsidR="008F76B8">
        <w:rPr>
          <w:rFonts w:ascii="Arial" w:hAnsi="Arial" w:cs="Arial"/>
          <w:sz w:val="24"/>
          <w:szCs w:val="24"/>
        </w:rPr>
        <w:t xml:space="preserve">. </w:t>
      </w:r>
      <w:r w:rsidRPr="005F5C76">
        <w:rPr>
          <w:rFonts w:ascii="Arial" w:hAnsi="Arial" w:cs="Arial"/>
          <w:sz w:val="24"/>
          <w:szCs w:val="24"/>
        </w:rPr>
        <w:t xml:space="preserve">Inwestor wymaga układów opartych na zmiennym przepływie czynnika chłodniczego. Należy przewidzieć 3 oddzielne układy chłodnicze niezależne dla każdej z kondygnacji oraz po min. 2 sekcje na kondygnacji. Dla pomieszczeń technicznych (serwerownia itp.) gdzie wymagane jest całoroczne odprowadzenie zysków ciepła należy przewidzieć niezależne układy klimatyzacji. </w:t>
      </w:r>
    </w:p>
    <w:p w14:paraId="3237A240" w14:textId="77777777" w:rsidR="00606F82" w:rsidRPr="005F5C76" w:rsidRDefault="00606F82" w:rsidP="00606F8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5C76">
        <w:rPr>
          <w:rFonts w:ascii="Arial" w:hAnsi="Arial" w:cs="Arial"/>
          <w:sz w:val="24"/>
          <w:szCs w:val="24"/>
        </w:rPr>
        <w:t xml:space="preserve">Lokalizację jednostek zewnętrznych przewidziano na </w:t>
      </w:r>
      <w:r>
        <w:rPr>
          <w:rFonts w:ascii="Arial" w:hAnsi="Arial" w:cs="Arial"/>
          <w:sz w:val="24"/>
          <w:szCs w:val="24"/>
        </w:rPr>
        <w:t>gruncie</w:t>
      </w:r>
      <w:r w:rsidRPr="005F5C76">
        <w:rPr>
          <w:rFonts w:ascii="Arial" w:hAnsi="Arial" w:cs="Arial"/>
          <w:sz w:val="24"/>
          <w:szCs w:val="24"/>
        </w:rPr>
        <w:t xml:space="preserve"> na działce Inwestora. Instalację z czynnikiem chłodzącym należy rozprowadzić w obrębie pomieszczeń i korytarzy budynku, lokalizując instalację w suficie podwieszanym i</w:t>
      </w:r>
      <w:r>
        <w:rPr>
          <w:rFonts w:ascii="Arial" w:hAnsi="Arial" w:cs="Arial"/>
          <w:sz w:val="24"/>
          <w:szCs w:val="24"/>
        </w:rPr>
        <w:t>/</w:t>
      </w:r>
      <w:r w:rsidRPr="005F5C76">
        <w:rPr>
          <w:rFonts w:ascii="Arial" w:hAnsi="Arial" w:cs="Arial"/>
          <w:sz w:val="24"/>
          <w:szCs w:val="24"/>
        </w:rPr>
        <w:t xml:space="preserve">lub na ścianach w taki sposób, aby zminimalizować powstałe szkody i zniszczenia elementów konstrukcyjnych obiektu. </w:t>
      </w:r>
    </w:p>
    <w:p w14:paraId="10CF3503" w14:textId="77777777" w:rsidR="001D0086" w:rsidRDefault="001D0086" w:rsidP="00606F8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F2D15E2" w14:textId="42ECC85B" w:rsidR="00606F82" w:rsidRPr="005F5C76" w:rsidRDefault="00606F82" w:rsidP="00606F8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F5C76">
        <w:rPr>
          <w:rFonts w:ascii="Arial" w:hAnsi="Arial" w:cs="Arial"/>
          <w:b/>
          <w:bCs/>
          <w:sz w:val="24"/>
          <w:szCs w:val="24"/>
        </w:rPr>
        <w:t xml:space="preserve">- Jednostki zewnętrzne </w:t>
      </w:r>
    </w:p>
    <w:p w14:paraId="5FAD69B9" w14:textId="523C0DD6" w:rsidR="00606F82" w:rsidRDefault="00022F2C" w:rsidP="00606F8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Lokalizację z</w:t>
      </w:r>
      <w:r w:rsidR="00606F82" w:rsidRPr="005F5C76">
        <w:rPr>
          <w:rFonts w:ascii="Arial" w:hAnsi="Arial" w:cs="Arial"/>
          <w:sz w:val="24"/>
          <w:szCs w:val="24"/>
        </w:rPr>
        <w:t>ewnętrzn</w:t>
      </w:r>
      <w:r>
        <w:rPr>
          <w:rFonts w:ascii="Arial" w:hAnsi="Arial" w:cs="Arial"/>
          <w:sz w:val="24"/>
          <w:szCs w:val="24"/>
        </w:rPr>
        <w:t>ych</w:t>
      </w:r>
      <w:r w:rsidR="00606F82" w:rsidRPr="005F5C76">
        <w:rPr>
          <w:rFonts w:ascii="Arial" w:hAnsi="Arial" w:cs="Arial"/>
          <w:sz w:val="24"/>
          <w:szCs w:val="24"/>
        </w:rPr>
        <w:t xml:space="preserve"> jednost</w:t>
      </w:r>
      <w:r>
        <w:rPr>
          <w:rFonts w:ascii="Arial" w:hAnsi="Arial" w:cs="Arial"/>
          <w:sz w:val="24"/>
          <w:szCs w:val="24"/>
        </w:rPr>
        <w:t>ek</w:t>
      </w:r>
      <w:r w:rsidR="00606F82" w:rsidRPr="005F5C76">
        <w:rPr>
          <w:rFonts w:ascii="Arial" w:hAnsi="Arial" w:cs="Arial"/>
          <w:sz w:val="24"/>
          <w:szCs w:val="24"/>
        </w:rPr>
        <w:t xml:space="preserve"> układu (agregat</w:t>
      </w:r>
      <w:r>
        <w:rPr>
          <w:rFonts w:ascii="Arial" w:hAnsi="Arial" w:cs="Arial"/>
          <w:sz w:val="24"/>
          <w:szCs w:val="24"/>
        </w:rPr>
        <w:t>y</w:t>
      </w:r>
      <w:r w:rsidR="00606F82" w:rsidRPr="005F5C76">
        <w:rPr>
          <w:rFonts w:ascii="Arial" w:hAnsi="Arial" w:cs="Arial"/>
          <w:sz w:val="24"/>
          <w:szCs w:val="24"/>
        </w:rPr>
        <w:t xml:space="preserve"> zewnętrzn</w:t>
      </w:r>
      <w:r>
        <w:rPr>
          <w:rFonts w:ascii="Arial" w:hAnsi="Arial" w:cs="Arial"/>
          <w:sz w:val="24"/>
          <w:szCs w:val="24"/>
        </w:rPr>
        <w:t>e</w:t>
      </w:r>
      <w:r w:rsidR="00606F82" w:rsidRPr="005F5C76">
        <w:rPr>
          <w:rFonts w:ascii="Arial" w:hAnsi="Arial" w:cs="Arial"/>
          <w:sz w:val="24"/>
          <w:szCs w:val="24"/>
        </w:rPr>
        <w:t xml:space="preserve">) należy </w:t>
      </w:r>
      <w:r>
        <w:rPr>
          <w:rFonts w:ascii="Arial" w:hAnsi="Arial" w:cs="Arial"/>
          <w:sz w:val="24"/>
          <w:szCs w:val="24"/>
        </w:rPr>
        <w:t>przewidzieć</w:t>
      </w:r>
      <w:r w:rsidR="00606F82" w:rsidRPr="005F5C76">
        <w:rPr>
          <w:rFonts w:ascii="Arial" w:hAnsi="Arial" w:cs="Arial"/>
          <w:sz w:val="24"/>
          <w:szCs w:val="24"/>
        </w:rPr>
        <w:t xml:space="preserve"> na działce Inwestora</w:t>
      </w:r>
      <w:r w:rsidR="00606F82">
        <w:rPr>
          <w:rFonts w:ascii="Arial" w:hAnsi="Arial" w:cs="Arial"/>
          <w:sz w:val="24"/>
          <w:szCs w:val="24"/>
        </w:rPr>
        <w:t xml:space="preserve">. </w:t>
      </w:r>
      <w:r w:rsidR="00606F82" w:rsidRPr="005F5C76">
        <w:rPr>
          <w:rFonts w:ascii="Arial" w:hAnsi="Arial" w:cs="Arial"/>
          <w:sz w:val="24"/>
          <w:szCs w:val="24"/>
        </w:rPr>
        <w:t xml:space="preserve">Zamawiający nie przewiduje lokalizowania agregatów </w:t>
      </w:r>
      <w:r w:rsidR="00606F82">
        <w:rPr>
          <w:rFonts w:ascii="Arial" w:hAnsi="Arial" w:cs="Arial"/>
          <w:sz w:val="24"/>
          <w:szCs w:val="24"/>
        </w:rPr>
        <w:t>z</w:t>
      </w:r>
      <w:r w:rsidR="00606F82" w:rsidRPr="005F5C76">
        <w:rPr>
          <w:rFonts w:ascii="Arial" w:hAnsi="Arial" w:cs="Arial"/>
          <w:sz w:val="24"/>
          <w:szCs w:val="24"/>
        </w:rPr>
        <w:t>ewnętrznych na dachu budynku starostwa, ze względu na planowaną wymian</w:t>
      </w:r>
      <w:r w:rsidR="00F63DE4">
        <w:rPr>
          <w:rFonts w:ascii="Arial" w:hAnsi="Arial" w:cs="Arial"/>
          <w:sz w:val="24"/>
          <w:szCs w:val="24"/>
        </w:rPr>
        <w:t>ę</w:t>
      </w:r>
      <w:r w:rsidR="00606F82" w:rsidRPr="005F5C76">
        <w:rPr>
          <w:rFonts w:ascii="Arial" w:hAnsi="Arial" w:cs="Arial"/>
          <w:sz w:val="24"/>
          <w:szCs w:val="24"/>
        </w:rPr>
        <w:t xml:space="preserve"> pokrycia dachowego </w:t>
      </w:r>
      <w:r w:rsidR="00F63DE4">
        <w:rPr>
          <w:rFonts w:ascii="Arial" w:hAnsi="Arial" w:cs="Arial"/>
          <w:sz w:val="24"/>
          <w:szCs w:val="24"/>
        </w:rPr>
        <w:t>wraz z</w:t>
      </w:r>
      <w:r w:rsidR="00606F82" w:rsidRPr="005F5C76">
        <w:rPr>
          <w:rFonts w:ascii="Arial" w:hAnsi="Arial" w:cs="Arial"/>
          <w:sz w:val="24"/>
          <w:szCs w:val="24"/>
        </w:rPr>
        <w:t xml:space="preserve"> montażem instalacji PV</w:t>
      </w:r>
      <w:r w:rsidR="00606F82" w:rsidRPr="00022F2C">
        <w:rPr>
          <w:rFonts w:ascii="Arial" w:hAnsi="Arial" w:cs="Arial"/>
          <w:color w:val="9900CC"/>
          <w:sz w:val="24"/>
          <w:szCs w:val="24"/>
        </w:rPr>
        <w:t xml:space="preserve">. </w:t>
      </w:r>
    </w:p>
    <w:p w14:paraId="55E28D52" w14:textId="6AD1448E" w:rsidR="00626129" w:rsidRPr="005F5C76" w:rsidRDefault="00626129" w:rsidP="0062612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5C76">
        <w:rPr>
          <w:rFonts w:ascii="Arial" w:hAnsi="Arial" w:cs="Arial"/>
          <w:sz w:val="24"/>
          <w:szCs w:val="24"/>
        </w:rPr>
        <w:t xml:space="preserve">Jednostka modułowa </w:t>
      </w:r>
      <w:r>
        <w:rPr>
          <w:rFonts w:ascii="Arial" w:hAnsi="Arial" w:cs="Arial"/>
          <w:sz w:val="24"/>
          <w:szCs w:val="24"/>
        </w:rPr>
        <w:t>powinna</w:t>
      </w:r>
      <w:r w:rsidRPr="005F5C76">
        <w:rPr>
          <w:rFonts w:ascii="Arial" w:hAnsi="Arial" w:cs="Arial"/>
          <w:sz w:val="24"/>
          <w:szCs w:val="24"/>
        </w:rPr>
        <w:t xml:space="preserve"> składać się z trzech jednostek zewnętrznych, dla każdej kondygnacji osobno. </w:t>
      </w:r>
    </w:p>
    <w:p w14:paraId="6F5463E5" w14:textId="4BB364A1" w:rsidR="00626129" w:rsidRPr="005F5C76" w:rsidRDefault="00626129" w:rsidP="0062612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5C76">
        <w:rPr>
          <w:rFonts w:ascii="Arial" w:hAnsi="Arial" w:cs="Arial"/>
          <w:sz w:val="24"/>
          <w:szCs w:val="24"/>
        </w:rPr>
        <w:t xml:space="preserve">Jednostki zewnętrzne </w:t>
      </w:r>
      <w:r w:rsidR="00077205">
        <w:rPr>
          <w:rFonts w:ascii="Arial" w:hAnsi="Arial" w:cs="Arial"/>
          <w:sz w:val="24"/>
          <w:szCs w:val="24"/>
        </w:rPr>
        <w:t>należy tak zaprojektować</w:t>
      </w:r>
      <w:r w:rsidR="00962954">
        <w:rPr>
          <w:rFonts w:ascii="Arial" w:hAnsi="Arial" w:cs="Arial"/>
          <w:sz w:val="24"/>
          <w:szCs w:val="24"/>
        </w:rPr>
        <w:t xml:space="preserve">, aby ich konstrukcja i posadowienie było stabilne i odpowiednio dostosowane do </w:t>
      </w:r>
      <w:r w:rsidR="003178CD">
        <w:rPr>
          <w:rFonts w:ascii="Arial" w:hAnsi="Arial" w:cs="Arial"/>
          <w:sz w:val="24"/>
          <w:szCs w:val="24"/>
        </w:rPr>
        <w:t>lokalizacji oraz powinn</w:t>
      </w:r>
      <w:r w:rsidR="00E540E1">
        <w:rPr>
          <w:rFonts w:ascii="Arial" w:hAnsi="Arial" w:cs="Arial"/>
          <w:sz w:val="24"/>
          <w:szCs w:val="24"/>
        </w:rPr>
        <w:t>o</w:t>
      </w:r>
      <w:r w:rsidR="003178CD">
        <w:rPr>
          <w:rFonts w:ascii="Arial" w:hAnsi="Arial" w:cs="Arial"/>
          <w:sz w:val="24"/>
          <w:szCs w:val="24"/>
        </w:rPr>
        <w:t xml:space="preserve"> spełniać </w:t>
      </w:r>
      <w:r w:rsidR="00962954">
        <w:rPr>
          <w:rFonts w:ascii="Arial" w:hAnsi="Arial" w:cs="Arial"/>
          <w:sz w:val="24"/>
          <w:szCs w:val="24"/>
        </w:rPr>
        <w:t>warunk</w:t>
      </w:r>
      <w:r w:rsidR="003178CD">
        <w:rPr>
          <w:rFonts w:ascii="Arial" w:hAnsi="Arial" w:cs="Arial"/>
          <w:sz w:val="24"/>
          <w:szCs w:val="24"/>
        </w:rPr>
        <w:t>i</w:t>
      </w:r>
      <w:r w:rsidR="00962954">
        <w:rPr>
          <w:rFonts w:ascii="Arial" w:hAnsi="Arial" w:cs="Arial"/>
          <w:sz w:val="24"/>
          <w:szCs w:val="24"/>
        </w:rPr>
        <w:t xml:space="preserve"> techniczn</w:t>
      </w:r>
      <w:r w:rsidR="003178CD">
        <w:rPr>
          <w:rFonts w:ascii="Arial" w:hAnsi="Arial" w:cs="Arial"/>
          <w:sz w:val="24"/>
          <w:szCs w:val="24"/>
        </w:rPr>
        <w:t>e</w:t>
      </w:r>
      <w:r w:rsidRPr="005F5C76">
        <w:rPr>
          <w:rFonts w:ascii="Arial" w:hAnsi="Arial" w:cs="Arial"/>
          <w:sz w:val="24"/>
          <w:szCs w:val="24"/>
        </w:rPr>
        <w:t>.</w:t>
      </w:r>
    </w:p>
    <w:p w14:paraId="695026C8" w14:textId="77777777" w:rsidR="001D0086" w:rsidRDefault="001D0086" w:rsidP="008E29F4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705F2E" w14:textId="4A98F732" w:rsidR="008E29F4" w:rsidRPr="00386E24" w:rsidRDefault="008E29F4" w:rsidP="008E29F4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86E24">
        <w:rPr>
          <w:rFonts w:ascii="Arial" w:hAnsi="Arial" w:cs="Arial"/>
          <w:b/>
          <w:bCs/>
          <w:sz w:val="24"/>
          <w:szCs w:val="24"/>
        </w:rPr>
        <w:t xml:space="preserve">- Jednostki wewnętrzne </w:t>
      </w:r>
    </w:p>
    <w:p w14:paraId="4A7C34BA" w14:textId="4DA5D094" w:rsidR="00A84130" w:rsidRDefault="008E29F4" w:rsidP="0062612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86E24">
        <w:rPr>
          <w:rFonts w:ascii="Arial" w:hAnsi="Arial" w:cs="Arial"/>
          <w:sz w:val="24"/>
          <w:szCs w:val="24"/>
        </w:rPr>
        <w:t xml:space="preserve">W budynku starostwa przewidziano </w:t>
      </w:r>
      <w:r w:rsidR="006110DE">
        <w:rPr>
          <w:rFonts w:ascii="Arial" w:hAnsi="Arial" w:cs="Arial"/>
          <w:sz w:val="24"/>
          <w:szCs w:val="24"/>
        </w:rPr>
        <w:t xml:space="preserve">wstępnie lokalizację </w:t>
      </w:r>
      <w:r w:rsidRPr="00386E24">
        <w:rPr>
          <w:rFonts w:ascii="Arial" w:hAnsi="Arial" w:cs="Arial"/>
          <w:sz w:val="24"/>
          <w:szCs w:val="24"/>
        </w:rPr>
        <w:t>64 jednost</w:t>
      </w:r>
      <w:r w:rsidR="006110DE">
        <w:rPr>
          <w:rFonts w:ascii="Arial" w:hAnsi="Arial" w:cs="Arial"/>
          <w:sz w:val="24"/>
          <w:szCs w:val="24"/>
        </w:rPr>
        <w:t>ek</w:t>
      </w:r>
      <w:r w:rsidRPr="00386E24">
        <w:rPr>
          <w:rFonts w:ascii="Arial" w:hAnsi="Arial" w:cs="Arial"/>
          <w:sz w:val="24"/>
          <w:szCs w:val="24"/>
        </w:rPr>
        <w:t xml:space="preserve"> </w:t>
      </w:r>
      <w:r w:rsidR="006110DE" w:rsidRPr="00386E24">
        <w:rPr>
          <w:rFonts w:ascii="Arial" w:hAnsi="Arial" w:cs="Arial"/>
          <w:sz w:val="24"/>
          <w:szCs w:val="24"/>
        </w:rPr>
        <w:t>wewnętrz</w:t>
      </w:r>
      <w:r w:rsidR="006110DE">
        <w:rPr>
          <w:rFonts w:ascii="Arial" w:hAnsi="Arial" w:cs="Arial"/>
          <w:sz w:val="24"/>
          <w:szCs w:val="24"/>
        </w:rPr>
        <w:t>nych</w:t>
      </w:r>
      <w:r w:rsidRPr="00386E24">
        <w:rPr>
          <w:rFonts w:ascii="Arial" w:hAnsi="Arial" w:cs="Arial"/>
          <w:sz w:val="24"/>
          <w:szCs w:val="24"/>
        </w:rPr>
        <w:t xml:space="preserve"> dla pomieszczeń biurowych, </w:t>
      </w:r>
      <w:proofErr w:type="spellStart"/>
      <w:r w:rsidRPr="00386E24">
        <w:rPr>
          <w:rFonts w:ascii="Arial" w:hAnsi="Arial" w:cs="Arial"/>
          <w:sz w:val="24"/>
          <w:szCs w:val="24"/>
        </w:rPr>
        <w:t>sal</w:t>
      </w:r>
      <w:proofErr w:type="spellEnd"/>
      <w:r w:rsidRPr="00386E24">
        <w:rPr>
          <w:rFonts w:ascii="Arial" w:hAnsi="Arial" w:cs="Arial"/>
          <w:sz w:val="24"/>
          <w:szCs w:val="24"/>
        </w:rPr>
        <w:t xml:space="preserve"> oraz serwerowni. </w:t>
      </w:r>
      <w:r w:rsidR="006110DE">
        <w:rPr>
          <w:rFonts w:ascii="Arial" w:hAnsi="Arial" w:cs="Arial"/>
          <w:sz w:val="24"/>
          <w:szCs w:val="24"/>
        </w:rPr>
        <w:t>W trakcie sporządzania dokumentacji projektowej należy zaprojektować w taki sposób jednostki zewnętrzne</w:t>
      </w:r>
      <w:r w:rsidR="005E03A8">
        <w:rPr>
          <w:rFonts w:ascii="Arial" w:hAnsi="Arial" w:cs="Arial"/>
          <w:sz w:val="24"/>
          <w:szCs w:val="24"/>
        </w:rPr>
        <w:br/>
      </w:r>
      <w:r w:rsidR="006110DE">
        <w:rPr>
          <w:rFonts w:ascii="Arial" w:hAnsi="Arial" w:cs="Arial"/>
          <w:sz w:val="24"/>
          <w:szCs w:val="24"/>
        </w:rPr>
        <w:lastRenderedPageBreak/>
        <w:t xml:space="preserve">i ich lokalizację, aby były odpowiednie dla każdego pomieszczenia pod względem powierzchni oraz </w:t>
      </w:r>
      <w:r w:rsidR="00A84130">
        <w:rPr>
          <w:rFonts w:ascii="Arial" w:hAnsi="Arial" w:cs="Arial"/>
          <w:sz w:val="24"/>
          <w:szCs w:val="24"/>
        </w:rPr>
        <w:t xml:space="preserve">ilości pracujących osób w </w:t>
      </w:r>
      <w:r w:rsidR="00223C15">
        <w:rPr>
          <w:rFonts w:ascii="Arial" w:hAnsi="Arial" w:cs="Arial"/>
          <w:sz w:val="24"/>
          <w:szCs w:val="24"/>
        </w:rPr>
        <w:t>danym</w:t>
      </w:r>
      <w:r w:rsidR="00A84130">
        <w:rPr>
          <w:rFonts w:ascii="Arial" w:hAnsi="Arial" w:cs="Arial"/>
          <w:sz w:val="24"/>
          <w:szCs w:val="24"/>
        </w:rPr>
        <w:t xml:space="preserve"> biur</w:t>
      </w:r>
      <w:r w:rsidR="00223C15">
        <w:rPr>
          <w:rFonts w:ascii="Arial" w:hAnsi="Arial" w:cs="Arial"/>
          <w:sz w:val="24"/>
          <w:szCs w:val="24"/>
        </w:rPr>
        <w:t>ze</w:t>
      </w:r>
      <w:r w:rsidR="00A84130">
        <w:rPr>
          <w:rFonts w:ascii="Arial" w:hAnsi="Arial" w:cs="Arial"/>
          <w:sz w:val="24"/>
          <w:szCs w:val="24"/>
        </w:rPr>
        <w:t xml:space="preserve">. </w:t>
      </w:r>
    </w:p>
    <w:p w14:paraId="234E8B0A" w14:textId="0F8DB598" w:rsidR="00626129" w:rsidRPr="005F5C76" w:rsidRDefault="00DC31C5" w:rsidP="0062612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73B6823" w14:textId="77777777" w:rsidR="00D83568" w:rsidRPr="00C128D7" w:rsidRDefault="00D83568" w:rsidP="00D83568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C128D7">
        <w:rPr>
          <w:rFonts w:ascii="Arial" w:hAnsi="Arial" w:cs="Arial"/>
          <w:b/>
          <w:bCs/>
          <w:sz w:val="24"/>
          <w:szCs w:val="24"/>
        </w:rPr>
        <w:t xml:space="preserve">- Instalacje elektryczne </w:t>
      </w:r>
    </w:p>
    <w:p w14:paraId="0D16B65F" w14:textId="0F77CD17" w:rsidR="00D83568" w:rsidRPr="00C128D7" w:rsidRDefault="00D83568" w:rsidP="00D83568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128D7">
        <w:rPr>
          <w:rFonts w:ascii="Arial" w:hAnsi="Arial" w:cs="Arial"/>
          <w:sz w:val="24"/>
          <w:szCs w:val="24"/>
        </w:rPr>
        <w:t xml:space="preserve">Dla potrzeb zasilania instalacji klimatyzacji oraz urządzeń należy </w:t>
      </w:r>
      <w:r>
        <w:rPr>
          <w:rFonts w:ascii="Arial" w:hAnsi="Arial" w:cs="Arial"/>
          <w:sz w:val="24"/>
          <w:szCs w:val="24"/>
        </w:rPr>
        <w:t>zaprojektować</w:t>
      </w:r>
      <w:r w:rsidRPr="00C128D7">
        <w:rPr>
          <w:rFonts w:ascii="Arial" w:hAnsi="Arial" w:cs="Arial"/>
          <w:sz w:val="24"/>
          <w:szCs w:val="24"/>
        </w:rPr>
        <w:t xml:space="preserve"> zasilanie energetyczne wyprowadzone z istniejących rozdzielnic elektrycznych. </w:t>
      </w:r>
    </w:p>
    <w:p w14:paraId="5D293940" w14:textId="77777777" w:rsidR="003F7110" w:rsidRDefault="00D83568" w:rsidP="00606F8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83568">
        <w:rPr>
          <w:rFonts w:ascii="Arial" w:hAnsi="Arial" w:cs="Arial"/>
          <w:sz w:val="24"/>
          <w:szCs w:val="24"/>
        </w:rPr>
        <w:t>Trasy kabli zasilających powinny być poprowadzone w korytach kablowych.</w:t>
      </w:r>
      <w:r w:rsidR="003F7110">
        <w:rPr>
          <w:rFonts w:ascii="Arial" w:hAnsi="Arial" w:cs="Arial"/>
          <w:sz w:val="24"/>
          <w:szCs w:val="24"/>
        </w:rPr>
        <w:t xml:space="preserve"> </w:t>
      </w:r>
    </w:p>
    <w:p w14:paraId="481FBD78" w14:textId="60AAA9E9" w:rsidR="00626129" w:rsidRDefault="003F7110" w:rsidP="00606F8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 trasy instalacji elektrycznej powinien uwzględniać aktualne przepisy techniczne oraz przedstawiać racjonalne i ekonomiczne rozwiązania systemowe. Kable elektryczne powinny być układane w korytach kablowych, istniejących lub projektowanych. Instalacje elektryczne powinny być odpowiednio dobrane do ich lokalizacji (zewnętrzne i wewnętrzne), </w:t>
      </w:r>
      <w:r w:rsidR="00BE498D">
        <w:rPr>
          <w:rFonts w:ascii="Arial" w:hAnsi="Arial" w:cs="Arial"/>
          <w:sz w:val="24"/>
          <w:szCs w:val="24"/>
        </w:rPr>
        <w:t>a także</w:t>
      </w:r>
      <w:r>
        <w:rPr>
          <w:rFonts w:ascii="Arial" w:hAnsi="Arial" w:cs="Arial"/>
          <w:sz w:val="24"/>
          <w:szCs w:val="24"/>
        </w:rPr>
        <w:t xml:space="preserve"> odpowiednio zabezpieczone i poprowadzone w odpowiedniej odległości od istniejących instalacji. </w:t>
      </w:r>
    </w:p>
    <w:p w14:paraId="4F1C3335" w14:textId="77777777" w:rsidR="00585759" w:rsidRDefault="00585759" w:rsidP="00606F8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21B44F3" w14:textId="69A120A6" w:rsidR="00585759" w:rsidRPr="00161593" w:rsidRDefault="00585759" w:rsidP="00606F82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161593">
        <w:rPr>
          <w:rFonts w:ascii="Arial" w:hAnsi="Arial" w:cs="Arial"/>
          <w:b/>
          <w:bCs/>
          <w:sz w:val="24"/>
          <w:szCs w:val="24"/>
        </w:rPr>
        <w:t>- Instalacje</w:t>
      </w:r>
      <w:r w:rsidR="00BE498D">
        <w:rPr>
          <w:rFonts w:ascii="Arial" w:hAnsi="Arial" w:cs="Arial"/>
          <w:b/>
          <w:bCs/>
          <w:sz w:val="24"/>
          <w:szCs w:val="24"/>
        </w:rPr>
        <w:t xml:space="preserve"> </w:t>
      </w:r>
      <w:r w:rsidRPr="00161593">
        <w:rPr>
          <w:rFonts w:ascii="Arial" w:hAnsi="Arial" w:cs="Arial"/>
          <w:b/>
          <w:bCs/>
          <w:sz w:val="24"/>
          <w:szCs w:val="24"/>
        </w:rPr>
        <w:t>sanitarne</w:t>
      </w:r>
    </w:p>
    <w:p w14:paraId="7F744CFD" w14:textId="7A830555" w:rsidR="00585759" w:rsidRPr="005F5C76" w:rsidRDefault="00161593" w:rsidP="00606F8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Należy przewidzieć w dokumentacji projektowo-kosztorysowej wszystkie niezbędne instalacje sanitarne </w:t>
      </w:r>
      <w:r w:rsidRPr="00161593">
        <w:rPr>
          <w:rFonts w:ascii="Arial" w:hAnsi="Arial" w:cs="Arial"/>
          <w:sz w:val="24"/>
          <w:szCs w:val="24"/>
        </w:rPr>
        <w:t>(przede wszystkim instalacje chłodnicze, instalacje odpływu skroplin)</w:t>
      </w:r>
      <w:r>
        <w:rPr>
          <w:rFonts w:ascii="Arial" w:hAnsi="Arial" w:cs="Arial"/>
          <w:sz w:val="24"/>
          <w:szCs w:val="24"/>
        </w:rPr>
        <w:t xml:space="preserve"> wymagane przy montażu klimatyzacji. Instalacje sanitarne należy zaprojektować zgodnie z warunkami technicznymi. </w:t>
      </w:r>
    </w:p>
    <w:p w14:paraId="0B3D1103" w14:textId="6A55E5A5" w:rsidR="00B975BD" w:rsidRPr="00B975BD" w:rsidRDefault="00585759" w:rsidP="004B5CF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>Modernizacja systemu</w:t>
      </w:r>
      <w:r w:rsidR="00B975BD" w:rsidRPr="00B975BD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grzewcz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</w:rPr>
        <w:t>ego</w:t>
      </w:r>
      <w:r w:rsidR="00B975BD" w:rsidRPr="00B975BD">
        <w:rPr>
          <w:rFonts w:ascii="Arial" w:eastAsia="Times New Roman" w:hAnsi="Arial" w:cs="Arial"/>
          <w:b/>
          <w:bCs/>
          <w:sz w:val="24"/>
          <w:szCs w:val="24"/>
          <w:u w:val="single"/>
        </w:rPr>
        <w:t xml:space="preserve"> </w:t>
      </w:r>
    </w:p>
    <w:p w14:paraId="55CBCCDA" w14:textId="225CA422" w:rsidR="005E253F" w:rsidRPr="009B4823" w:rsidRDefault="005E253F" w:rsidP="005E253F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5E253F">
        <w:rPr>
          <w:rFonts w:ascii="Arial" w:hAnsi="Arial" w:cs="Arial"/>
          <w:sz w:val="24"/>
          <w:szCs w:val="24"/>
        </w:rPr>
        <w:t xml:space="preserve">Z uwagi na stan techniczny istniejącej instalacji grzewczej, </w:t>
      </w:r>
      <w:r>
        <w:rPr>
          <w:rFonts w:ascii="Arial" w:hAnsi="Arial" w:cs="Arial"/>
          <w:sz w:val="24"/>
          <w:szCs w:val="24"/>
        </w:rPr>
        <w:t xml:space="preserve">Zamawiający </w:t>
      </w:r>
      <w:r w:rsidRPr="005E253F">
        <w:rPr>
          <w:rFonts w:ascii="Arial" w:hAnsi="Arial" w:cs="Arial"/>
          <w:sz w:val="24"/>
          <w:szCs w:val="24"/>
        </w:rPr>
        <w:t xml:space="preserve">przewiduje całkowitą wymianę obecnych odbiorników ciepła poprzez demontaż istniejących grzejników oraz montaż nowych stalowych grzejników płytowych, wyposażonych w </w:t>
      </w:r>
      <w:r w:rsidRPr="009B4823">
        <w:rPr>
          <w:rFonts w:ascii="Arial" w:hAnsi="Arial" w:cs="Arial"/>
          <w:sz w:val="24"/>
          <w:szCs w:val="24"/>
        </w:rPr>
        <w:t>zawory z głowicami termostatycznymi i regulatorami.</w:t>
      </w:r>
    </w:p>
    <w:p w14:paraId="067EAFA6" w14:textId="4C190A06" w:rsidR="005E253F" w:rsidRPr="009B4823" w:rsidRDefault="005E253F" w:rsidP="005E253F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9B4823">
        <w:rPr>
          <w:rFonts w:ascii="Arial" w:hAnsi="Arial" w:cs="Arial"/>
          <w:sz w:val="24"/>
          <w:szCs w:val="24"/>
        </w:rPr>
        <w:t xml:space="preserve">Przewiduje się zastosowanie systemu VRF jako źródła szczytowego ogrzewania w budynku biurowym, pokrywającego około 28% rocznego zapotrzebowania na energię cieplną. System VRF, charakteryzujący się zmiennym przepływem czynnika chłodniczego, umożliwia precyzyjne dostosowanie wydajności grzewczej do aktualnego zapotrzebowania w poszczególnych strefach budynku. Układ będzie wyposażony w jednostki wewnętrzne sterowane indywidualnie, co pozwoli na elastyczne zarządzanie temperaturą w pomieszczeniach biurowych. </w:t>
      </w:r>
    </w:p>
    <w:p w14:paraId="45252EB9" w14:textId="2B7D4CA7" w:rsidR="005E253F" w:rsidRPr="005E253F" w:rsidRDefault="005E253F" w:rsidP="005E253F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5E253F">
        <w:rPr>
          <w:rFonts w:ascii="Arial" w:hAnsi="Arial" w:cs="Arial"/>
          <w:sz w:val="24"/>
          <w:szCs w:val="24"/>
        </w:rPr>
        <w:t>Przewiduje się zastosowanie systemu jednofunkcyjnych pomp ciepła powietrze/powietrze (</w:t>
      </w:r>
      <w:proofErr w:type="spellStart"/>
      <w:r w:rsidRPr="005E253F">
        <w:rPr>
          <w:rFonts w:ascii="Arial" w:hAnsi="Arial" w:cs="Arial"/>
          <w:sz w:val="24"/>
          <w:szCs w:val="24"/>
        </w:rPr>
        <w:t>split</w:t>
      </w:r>
      <w:proofErr w:type="spellEnd"/>
      <w:r w:rsidRPr="005E253F">
        <w:rPr>
          <w:rFonts w:ascii="Arial" w:hAnsi="Arial" w:cs="Arial"/>
          <w:sz w:val="24"/>
          <w:szCs w:val="24"/>
        </w:rPr>
        <w:t xml:space="preserve">) jako źródła szczytowego ogrzewania w wybranych </w:t>
      </w:r>
      <w:r w:rsidRPr="005E253F">
        <w:rPr>
          <w:rFonts w:ascii="Arial" w:hAnsi="Arial" w:cs="Arial"/>
          <w:sz w:val="24"/>
          <w:szCs w:val="24"/>
        </w:rPr>
        <w:lastRenderedPageBreak/>
        <w:t>pomieszczeniach technicznych, pokrywającego około 2% rocznego zapotrzebowania na energię cieplną. Układ będzie wyposażony w jednostki sterowane indywidualnie, co pozwoli na elastyczne zarządzanie temperaturą w wybranych pomieszczeniach.</w:t>
      </w:r>
    </w:p>
    <w:p w14:paraId="3343DD7F" w14:textId="3E7E4A9F" w:rsidR="005E253F" w:rsidRDefault="005E253F" w:rsidP="005E253F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 w:rsidRPr="005E253F">
        <w:rPr>
          <w:rFonts w:ascii="Arial" w:hAnsi="Arial" w:cs="Arial"/>
          <w:sz w:val="24"/>
          <w:szCs w:val="24"/>
        </w:rPr>
        <w:t>Projektowane grzejniki i VRF zostaną wpięte w nowy układ instalacji centralnego ogrzewania, który zostanie zintegrowany z nadrzędnym systemem zarządzania budynkiem typu BMS (</w:t>
      </w:r>
      <w:proofErr w:type="spellStart"/>
      <w:r w:rsidRPr="005E253F">
        <w:rPr>
          <w:rFonts w:ascii="Arial" w:hAnsi="Arial" w:cs="Arial"/>
          <w:sz w:val="24"/>
          <w:szCs w:val="24"/>
        </w:rPr>
        <w:t>Building</w:t>
      </w:r>
      <w:proofErr w:type="spellEnd"/>
      <w:r w:rsidRPr="005E253F">
        <w:rPr>
          <w:rFonts w:ascii="Arial" w:hAnsi="Arial" w:cs="Arial"/>
          <w:sz w:val="24"/>
          <w:szCs w:val="24"/>
        </w:rPr>
        <w:t xml:space="preserve"> Management System). Integracja ta umożliwi centralną kontrolę parametrów pracy układu grzewczego, optymalizację zużycia energii oraz zdalne monitorowanie i sterowanie temperaturą w poszczególnych strefach obiektu.</w:t>
      </w:r>
    </w:p>
    <w:p w14:paraId="35F197A0" w14:textId="0AC9932B" w:rsidR="000C48F3" w:rsidRDefault="000C48F3" w:rsidP="005E253F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Ponadto Zamawiający przewiduje u</w:t>
      </w:r>
      <w:r w:rsidRPr="000C48F3">
        <w:rPr>
          <w:rFonts w:ascii="Arial" w:hAnsi="Arial" w:cs="Arial"/>
          <w:sz w:val="24"/>
          <w:szCs w:val="24"/>
        </w:rPr>
        <w:t xml:space="preserve">łożenie na dachu na konstrukcji wsporczej „trójkąty” instalacji PV składającej się z 84 szt. paneli fotowoltaicznych o mocy jednostkowej 595 </w:t>
      </w:r>
      <w:proofErr w:type="spellStart"/>
      <w:r w:rsidRPr="000C48F3">
        <w:rPr>
          <w:rFonts w:ascii="Arial" w:hAnsi="Arial" w:cs="Arial"/>
          <w:sz w:val="24"/>
          <w:szCs w:val="24"/>
        </w:rPr>
        <w:t>Wp_szt</w:t>
      </w:r>
      <w:proofErr w:type="spellEnd"/>
      <w:r w:rsidRPr="000C48F3">
        <w:rPr>
          <w:rFonts w:ascii="Arial" w:hAnsi="Arial" w:cs="Arial"/>
          <w:sz w:val="24"/>
          <w:szCs w:val="24"/>
        </w:rPr>
        <w:t xml:space="preserve">. Moc sumaryczna 49,98 </w:t>
      </w:r>
      <w:proofErr w:type="spellStart"/>
      <w:r w:rsidRPr="000C48F3">
        <w:rPr>
          <w:rFonts w:ascii="Arial" w:hAnsi="Arial" w:cs="Arial"/>
          <w:sz w:val="24"/>
          <w:szCs w:val="24"/>
        </w:rPr>
        <w:t>kWp</w:t>
      </w:r>
      <w:proofErr w:type="spellEnd"/>
      <w:r w:rsidRPr="000C48F3">
        <w:rPr>
          <w:rFonts w:ascii="Arial" w:hAnsi="Arial" w:cs="Arial"/>
          <w:sz w:val="24"/>
          <w:szCs w:val="24"/>
        </w:rPr>
        <w:t>.</w:t>
      </w:r>
    </w:p>
    <w:p w14:paraId="4210CC9A" w14:textId="77777777" w:rsidR="00737277" w:rsidRDefault="00737277" w:rsidP="005E253F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</w:p>
    <w:p w14:paraId="34516C17" w14:textId="0E66C5DD" w:rsidR="00737277" w:rsidRDefault="00737277" w:rsidP="00737277">
      <w:p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 związku z powyższym dokumentacja projektowa powinna obejmować modernizację systemu grzewczego, w tym:</w:t>
      </w:r>
    </w:p>
    <w:p w14:paraId="32AC74F0" w14:textId="77777777" w:rsidR="00737277" w:rsidRDefault="00737277" w:rsidP="004B5CF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A2C28">
        <w:rPr>
          <w:rFonts w:ascii="Arial" w:eastAsia="Times New Roman" w:hAnsi="Arial" w:cs="Arial"/>
          <w:sz w:val="24"/>
          <w:szCs w:val="24"/>
        </w:rPr>
        <w:t xml:space="preserve">wymiana grzejników na grzejniki niskotemperaturowe 3-warstwowe (3-płytowe) </w:t>
      </w:r>
      <w:r>
        <w:rPr>
          <w:rFonts w:ascii="Arial" w:eastAsia="Times New Roman" w:hAnsi="Arial" w:cs="Arial"/>
          <w:sz w:val="24"/>
          <w:szCs w:val="24"/>
        </w:rPr>
        <w:t xml:space="preserve">wyposażone </w:t>
      </w:r>
      <w:r w:rsidRPr="000C48F3">
        <w:rPr>
          <w:rFonts w:ascii="Arial" w:eastAsia="Times New Roman" w:hAnsi="Arial" w:cs="Arial"/>
          <w:sz w:val="24"/>
          <w:szCs w:val="24"/>
        </w:rPr>
        <w:t>w zawory z głowicami termostatycznymi i regulatorami</w:t>
      </w:r>
      <w:r w:rsidRPr="005A2C28">
        <w:rPr>
          <w:rFonts w:ascii="Arial" w:eastAsia="Times New Roman" w:hAnsi="Arial" w:cs="Arial"/>
          <w:sz w:val="24"/>
          <w:szCs w:val="24"/>
        </w:rPr>
        <w:t xml:space="preserve">, </w:t>
      </w:r>
    </w:p>
    <w:p w14:paraId="1D0EF913" w14:textId="77777777" w:rsidR="00737277" w:rsidRDefault="00737277" w:rsidP="004B5CF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A2C28">
        <w:rPr>
          <w:rFonts w:ascii="Arial" w:eastAsia="Times New Roman" w:hAnsi="Arial" w:cs="Arial"/>
          <w:sz w:val="24"/>
          <w:szCs w:val="24"/>
        </w:rPr>
        <w:t>modernizacj</w:t>
      </w:r>
      <w:r>
        <w:rPr>
          <w:rFonts w:ascii="Arial" w:eastAsia="Times New Roman" w:hAnsi="Arial" w:cs="Arial"/>
          <w:sz w:val="24"/>
          <w:szCs w:val="24"/>
        </w:rPr>
        <w:t>a</w:t>
      </w:r>
      <w:r w:rsidRPr="005A2C28">
        <w:rPr>
          <w:rFonts w:ascii="Arial" w:eastAsia="Times New Roman" w:hAnsi="Arial" w:cs="Arial"/>
          <w:sz w:val="24"/>
          <w:szCs w:val="24"/>
        </w:rPr>
        <w:t xml:space="preserve"> głównego węzła cieplnego, </w:t>
      </w:r>
    </w:p>
    <w:p w14:paraId="6276183B" w14:textId="294AB6F7" w:rsidR="00737277" w:rsidRDefault="00737277" w:rsidP="004B5CF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zaplanowanie płukania instalacji c</w:t>
      </w:r>
      <w:r w:rsidR="009B4823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>o</w:t>
      </w:r>
      <w:r w:rsidR="009B4823">
        <w:rPr>
          <w:rFonts w:ascii="Arial" w:eastAsia="Times New Roman" w:hAnsi="Arial" w:cs="Arial"/>
          <w:sz w:val="24"/>
          <w:szCs w:val="24"/>
        </w:rPr>
        <w:t>.</w:t>
      </w:r>
      <w:r>
        <w:rPr>
          <w:rFonts w:ascii="Arial" w:eastAsia="Times New Roman" w:hAnsi="Arial" w:cs="Arial"/>
          <w:sz w:val="24"/>
          <w:szCs w:val="24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</w:rPr>
        <w:t>cwu</w:t>
      </w:r>
      <w:proofErr w:type="spellEnd"/>
      <w:r>
        <w:rPr>
          <w:rFonts w:ascii="Arial" w:eastAsia="Times New Roman" w:hAnsi="Arial" w:cs="Arial"/>
          <w:sz w:val="24"/>
          <w:szCs w:val="24"/>
        </w:rPr>
        <w:t>,</w:t>
      </w:r>
    </w:p>
    <w:p w14:paraId="678C7077" w14:textId="6A84891B" w:rsidR="00737277" w:rsidRDefault="00737277" w:rsidP="004B5CF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montaż </w:t>
      </w:r>
      <w:r w:rsidRPr="00737277">
        <w:rPr>
          <w:rFonts w:ascii="Arial" w:eastAsia="Times New Roman" w:hAnsi="Arial" w:cs="Arial"/>
          <w:sz w:val="24"/>
          <w:szCs w:val="24"/>
        </w:rPr>
        <w:t>systemu jednofunkcyjnych pomp ciepła powietrze/powietrze (</w:t>
      </w:r>
      <w:proofErr w:type="spellStart"/>
      <w:r w:rsidRPr="00737277">
        <w:rPr>
          <w:rFonts w:ascii="Arial" w:eastAsia="Times New Roman" w:hAnsi="Arial" w:cs="Arial"/>
          <w:sz w:val="24"/>
          <w:szCs w:val="24"/>
        </w:rPr>
        <w:t>split</w:t>
      </w:r>
      <w:proofErr w:type="spellEnd"/>
      <w:r w:rsidRPr="00737277">
        <w:rPr>
          <w:rFonts w:ascii="Arial" w:eastAsia="Times New Roman" w:hAnsi="Arial" w:cs="Arial"/>
          <w:sz w:val="24"/>
          <w:szCs w:val="24"/>
        </w:rPr>
        <w:t>)</w:t>
      </w:r>
      <w:r>
        <w:rPr>
          <w:rFonts w:ascii="Arial" w:eastAsia="Times New Roman" w:hAnsi="Arial" w:cs="Arial"/>
          <w:sz w:val="24"/>
          <w:szCs w:val="24"/>
        </w:rPr>
        <w:t>,</w:t>
      </w:r>
    </w:p>
    <w:p w14:paraId="11C367B0" w14:textId="7526C6C1" w:rsidR="00737277" w:rsidRDefault="00434AD0" w:rsidP="004B5CF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montaż </w:t>
      </w:r>
      <w:r w:rsidRPr="00434AD0">
        <w:rPr>
          <w:rFonts w:ascii="Arial" w:eastAsia="Times New Roman" w:hAnsi="Arial" w:cs="Arial"/>
          <w:sz w:val="24"/>
          <w:szCs w:val="24"/>
        </w:rPr>
        <w:t>systemu VRF jako źródła szczytowego ogrzewania w budynku biurowym</w:t>
      </w:r>
      <w:r>
        <w:rPr>
          <w:rFonts w:ascii="Arial" w:eastAsia="Times New Roman" w:hAnsi="Arial" w:cs="Arial"/>
          <w:sz w:val="24"/>
          <w:szCs w:val="24"/>
        </w:rPr>
        <w:t>,</w:t>
      </w:r>
    </w:p>
    <w:p w14:paraId="2997B4BA" w14:textId="7DD84DD6" w:rsidR="00434AD0" w:rsidRPr="007A468D" w:rsidRDefault="00434AD0" w:rsidP="004B5CF1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montaż paneli fotowoltaicznych o mocy jednostkowe</w:t>
      </w:r>
      <w:r w:rsidR="00B621DD">
        <w:rPr>
          <w:rFonts w:ascii="Arial" w:eastAsia="Times New Roman" w:hAnsi="Arial" w:cs="Arial"/>
          <w:sz w:val="24"/>
          <w:szCs w:val="24"/>
        </w:rPr>
        <w:t>j</w:t>
      </w:r>
      <w:r>
        <w:rPr>
          <w:rFonts w:ascii="Arial" w:eastAsia="Times New Roman" w:hAnsi="Arial" w:cs="Arial"/>
          <w:sz w:val="24"/>
          <w:szCs w:val="24"/>
        </w:rPr>
        <w:t xml:space="preserve"> 595 </w:t>
      </w:r>
      <w:proofErr w:type="spellStart"/>
      <w:r>
        <w:rPr>
          <w:rFonts w:ascii="Arial" w:eastAsia="Times New Roman" w:hAnsi="Arial" w:cs="Arial"/>
          <w:sz w:val="24"/>
          <w:szCs w:val="24"/>
        </w:rPr>
        <w:t>Wp_szt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. o łącznej mocy sumarycznej 49,98 </w:t>
      </w:r>
      <w:proofErr w:type="spellStart"/>
      <w:r>
        <w:rPr>
          <w:rFonts w:ascii="Arial" w:eastAsia="Times New Roman" w:hAnsi="Arial" w:cs="Arial"/>
          <w:sz w:val="24"/>
          <w:szCs w:val="24"/>
        </w:rPr>
        <w:t>kWp</w:t>
      </w:r>
      <w:proofErr w:type="spellEnd"/>
      <w:r w:rsidR="009B4823">
        <w:rPr>
          <w:rFonts w:ascii="Arial" w:eastAsia="Times New Roman" w:hAnsi="Arial" w:cs="Arial"/>
          <w:sz w:val="24"/>
          <w:szCs w:val="24"/>
        </w:rPr>
        <w:t>.</w:t>
      </w:r>
    </w:p>
    <w:p w14:paraId="48881ACB" w14:textId="77777777" w:rsidR="00737277" w:rsidRDefault="00737277" w:rsidP="005E253F">
      <w:pPr>
        <w:spacing w:after="160" w:line="360" w:lineRule="auto"/>
        <w:jc w:val="both"/>
        <w:rPr>
          <w:rFonts w:ascii="Arial" w:hAnsi="Arial" w:cs="Arial"/>
          <w:sz w:val="24"/>
          <w:szCs w:val="24"/>
        </w:rPr>
      </w:pPr>
    </w:p>
    <w:p w14:paraId="4839C223" w14:textId="077524ED" w:rsidR="00015935" w:rsidRPr="00AF01FA" w:rsidRDefault="00015935" w:rsidP="00015935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AF01FA">
        <w:rPr>
          <w:rFonts w:ascii="Arial" w:hAnsi="Arial" w:cs="Arial"/>
          <w:b/>
          <w:bCs/>
          <w:sz w:val="24"/>
          <w:szCs w:val="24"/>
        </w:rPr>
        <w:t>WYMAGANIA</w:t>
      </w:r>
    </w:p>
    <w:p w14:paraId="408D1FAA" w14:textId="3A7734B1" w:rsidR="00015935" w:rsidRPr="00AF01FA" w:rsidRDefault="00015935" w:rsidP="00015935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Wykonawca dostarczy Zamawiającemu koncepcję rozwiązań projektowych celem akceptacji. Dokumentacja podlega zatwierdzeniu przez Zamawiającego przed złożeniem wniosku na pozwolenie na budowę. Poszczególne opracowania wchodzące w skład dokumentacji projektowej Wykonawca przekaże Zamawiającemu w formie uniemożliwiającej jej przypadkowe zdekompletowanie, poszczególne strony/kartki powinny być ponumerowane i wraz ze stroną tytułową trwale połączone w całość.</w:t>
      </w:r>
    </w:p>
    <w:p w14:paraId="01048DD6" w14:textId="21F84A6A" w:rsidR="00015935" w:rsidRPr="00AF01FA" w:rsidRDefault="00015935" w:rsidP="00015935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lastRenderedPageBreak/>
        <w:t xml:space="preserve">Przegrody budowlane powinny być zaprojektowane w taki sposób, aby zapewnić spełnienie wymagań dla wartości współczynnika przenikania ciepła (określonych w Załączniku nr 2 do rozporządzenia Ministra Infrastruktury z dnia 12 kwietnia 2002 r. w sprawie warunków technicznych, jakim powinny odpowiadać budynki i ich usytuowanie (Dz.U. z 2022 r., poz. 1225 z </w:t>
      </w:r>
      <w:proofErr w:type="spellStart"/>
      <w:r w:rsidRPr="00AF01FA">
        <w:rPr>
          <w:rFonts w:ascii="Arial" w:hAnsi="Arial" w:cs="Arial"/>
          <w:sz w:val="24"/>
          <w:szCs w:val="24"/>
        </w:rPr>
        <w:t>późn</w:t>
      </w:r>
      <w:proofErr w:type="spellEnd"/>
      <w:r w:rsidRPr="00AF01FA">
        <w:rPr>
          <w:rFonts w:ascii="Arial" w:hAnsi="Arial" w:cs="Arial"/>
          <w:sz w:val="24"/>
          <w:szCs w:val="24"/>
        </w:rPr>
        <w:t>. zm.).</w:t>
      </w:r>
    </w:p>
    <w:p w14:paraId="26C1EC63" w14:textId="77777777" w:rsidR="00015935" w:rsidRPr="00AF01FA" w:rsidRDefault="00015935" w:rsidP="00015935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Należy zapewnić optymalizację kosztów wykonania i eksploatacji obiektu.</w:t>
      </w:r>
    </w:p>
    <w:p w14:paraId="3B26185E" w14:textId="67A7DDC8" w:rsidR="00015935" w:rsidRPr="00AF01FA" w:rsidRDefault="00015935" w:rsidP="00015935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W ramach przyjętych rozwiązań należy zadbać o dążenie do uzyskania możliwie niskich wskaźników zużycia ciepła grzewczego, wykorzystania energii biernej i odpadowej, zminimalizowania zainstalowanej mocy oraz wpływu na środowisko, aby zapewnić realizację wskaźników zadania inwestycyjnego.</w:t>
      </w:r>
    </w:p>
    <w:p w14:paraId="3F819EB2" w14:textId="77777777" w:rsidR="00015935" w:rsidRPr="00AF01FA" w:rsidRDefault="00015935" w:rsidP="00015935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Dobór szczegółowych parametrów modernizowanych elementów opisano w audycie energetycznym.</w:t>
      </w:r>
    </w:p>
    <w:p w14:paraId="6AB1F69E" w14:textId="77777777" w:rsidR="00015935" w:rsidRPr="00AF01FA" w:rsidRDefault="00015935" w:rsidP="00015935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Prace projektowe należy wykonać w pełnym zakresie niezbędnym do realizacji zamówienia i uzyskania prawomocnej decyzji o pozwoleniu na budowę. Opracowanie projektowe wielobranżowe powinno obejmować cały zakres realizowanego zadania inwestycyjnego.</w:t>
      </w:r>
    </w:p>
    <w:p w14:paraId="484EF113" w14:textId="77777777" w:rsidR="00015935" w:rsidRPr="00AF01FA" w:rsidRDefault="00015935" w:rsidP="00015935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Dokumentacja projektowa winna być kompletna z punktu widzenia celu, któremu ma służyć oraz spełniać wymagania i ustalenia określone prawem.</w:t>
      </w:r>
    </w:p>
    <w:p w14:paraId="17835267" w14:textId="77777777" w:rsidR="00015935" w:rsidRPr="00AF01FA" w:rsidRDefault="00015935" w:rsidP="00015935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Wymagania projektowe określające zakres rozwiązań technicznych i rodzaj stosowanych materiałów dla realizacji inwestycji mają zapewnić:</w:t>
      </w:r>
    </w:p>
    <w:p w14:paraId="23FCED7F" w14:textId="77777777" w:rsidR="00015935" w:rsidRPr="00AF01FA" w:rsidRDefault="00015935" w:rsidP="004B5CF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optymalizację kosztów wykonania i eksploatacji,</w:t>
      </w:r>
    </w:p>
    <w:p w14:paraId="392FDDD4" w14:textId="77777777" w:rsidR="00015935" w:rsidRPr="00AF01FA" w:rsidRDefault="00015935" w:rsidP="004B5CF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zastosowanie nowoczesnych rozwiązań w obiektach,</w:t>
      </w:r>
    </w:p>
    <w:p w14:paraId="7C5DECCC" w14:textId="77777777" w:rsidR="00015935" w:rsidRPr="00AF01FA" w:rsidRDefault="00015935" w:rsidP="004B5CF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wysoki standard bezpieczeństwa użytkowania obiektu,</w:t>
      </w:r>
    </w:p>
    <w:p w14:paraId="3A5245B2" w14:textId="77777777" w:rsidR="00015935" w:rsidRPr="00AF01FA" w:rsidRDefault="00015935" w:rsidP="004B5CF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funkcjonalność rozwiązań,</w:t>
      </w:r>
    </w:p>
    <w:p w14:paraId="0148939C" w14:textId="77777777" w:rsidR="00015935" w:rsidRPr="00AF01FA" w:rsidRDefault="00015935" w:rsidP="004B5CF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estetykę,</w:t>
      </w:r>
    </w:p>
    <w:p w14:paraId="58538842" w14:textId="77777777" w:rsidR="00015935" w:rsidRPr="00AF01FA" w:rsidRDefault="00015935" w:rsidP="004B5CF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innowacyjność,</w:t>
      </w:r>
    </w:p>
    <w:p w14:paraId="179F3BD9" w14:textId="77777777" w:rsidR="00015935" w:rsidRPr="00AF01FA" w:rsidRDefault="00015935" w:rsidP="004B5CF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jakość,</w:t>
      </w:r>
    </w:p>
    <w:p w14:paraId="52C7BA0A" w14:textId="77777777" w:rsidR="00015935" w:rsidRPr="00AF01FA" w:rsidRDefault="00015935" w:rsidP="004B5CF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użyteczność,</w:t>
      </w:r>
    </w:p>
    <w:p w14:paraId="5338F30A" w14:textId="77777777" w:rsidR="00015935" w:rsidRPr="00AF01FA" w:rsidRDefault="00015935" w:rsidP="004B5CF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dostępność,</w:t>
      </w:r>
    </w:p>
    <w:p w14:paraId="4AD0A591" w14:textId="77777777" w:rsidR="00015935" w:rsidRPr="00AF01FA" w:rsidRDefault="00015935" w:rsidP="004B5CF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efektywność energetyczną.</w:t>
      </w:r>
    </w:p>
    <w:p w14:paraId="7C170171" w14:textId="48A5DBD2" w:rsidR="00015935" w:rsidRPr="00AF01FA" w:rsidRDefault="00015935" w:rsidP="004C3DE1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Obiekt winien być zaprojektowany zgodnie z obowiązującymi przepisami. Wykonawca</w:t>
      </w:r>
      <w:r w:rsidR="004C3DE1">
        <w:rPr>
          <w:rFonts w:ascii="Arial" w:hAnsi="Arial" w:cs="Arial"/>
          <w:sz w:val="24"/>
          <w:szCs w:val="24"/>
        </w:rPr>
        <w:t xml:space="preserve"> </w:t>
      </w:r>
      <w:r w:rsidRPr="00AF01FA">
        <w:rPr>
          <w:rFonts w:ascii="Arial" w:hAnsi="Arial" w:cs="Arial"/>
          <w:sz w:val="24"/>
          <w:szCs w:val="24"/>
        </w:rPr>
        <w:t>zobowiązany jest zapewnić nadzór autorski w zakresie opracowanych projektów, sporządzić i przekazać przed rozpoczęciem robót budowlanych Plan BIOZ.</w:t>
      </w:r>
    </w:p>
    <w:p w14:paraId="199F33C1" w14:textId="1F623A8A" w:rsidR="00015935" w:rsidRPr="00AF01FA" w:rsidRDefault="00015935" w:rsidP="00015935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lastRenderedPageBreak/>
        <w:t>Wykonawca zobowiązany jest przedkładać do akceptacji Zamawiającego wszelkie rozwiązania</w:t>
      </w:r>
      <w:r w:rsidR="00973102" w:rsidRPr="00AF01FA">
        <w:rPr>
          <w:rFonts w:ascii="Arial" w:hAnsi="Arial" w:cs="Arial"/>
          <w:sz w:val="24"/>
          <w:szCs w:val="24"/>
        </w:rPr>
        <w:t xml:space="preserve"> dotyczące wybranych</w:t>
      </w:r>
      <w:r w:rsidRPr="00AF01FA">
        <w:rPr>
          <w:rFonts w:ascii="Arial" w:hAnsi="Arial" w:cs="Arial"/>
          <w:sz w:val="24"/>
          <w:szCs w:val="24"/>
        </w:rPr>
        <w:t xml:space="preserve"> materiał</w:t>
      </w:r>
      <w:r w:rsidR="00973102" w:rsidRPr="00AF01FA">
        <w:rPr>
          <w:rFonts w:ascii="Arial" w:hAnsi="Arial" w:cs="Arial"/>
          <w:sz w:val="24"/>
          <w:szCs w:val="24"/>
        </w:rPr>
        <w:t>ów budowlanych</w:t>
      </w:r>
      <w:r w:rsidRPr="00AF01FA">
        <w:rPr>
          <w:rFonts w:ascii="Arial" w:hAnsi="Arial" w:cs="Arial"/>
          <w:sz w:val="24"/>
          <w:szCs w:val="24"/>
        </w:rPr>
        <w:t>.</w:t>
      </w:r>
    </w:p>
    <w:p w14:paraId="0B913594" w14:textId="77777777" w:rsidR="00015935" w:rsidRPr="00AF01FA" w:rsidRDefault="00015935" w:rsidP="00015935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Wykonawca zobowiązany jest do bieżącego informowania Zamawiającego o postępie</w:t>
      </w:r>
    </w:p>
    <w:p w14:paraId="4E2D7277" w14:textId="5CC126A9" w:rsidR="00B975BD" w:rsidRPr="00AF01FA" w:rsidRDefault="00015935" w:rsidP="0001593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>realizacji przedmiotu zamówienia.</w:t>
      </w:r>
    </w:p>
    <w:p w14:paraId="1B36CDDE" w14:textId="77777777" w:rsidR="00D82A78" w:rsidRPr="00AF01FA" w:rsidRDefault="00D82A78" w:rsidP="00D82A78">
      <w:pPr>
        <w:spacing w:before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F01FA">
        <w:rPr>
          <w:rFonts w:ascii="Arial" w:hAnsi="Arial" w:cs="Arial"/>
          <w:bCs/>
          <w:sz w:val="24"/>
          <w:szCs w:val="24"/>
        </w:rPr>
        <w:t>Dokumentacja projektowa wykonana w ramach niniejszego przedmiotu zamówienia musi zawierać rozwiązania projektowe umożliwiające zrealizowanie robót budowlanych.</w:t>
      </w:r>
    </w:p>
    <w:p w14:paraId="08BB79A8" w14:textId="5301DF4E" w:rsidR="00D82A78" w:rsidRPr="00AF01FA" w:rsidRDefault="00D82A78" w:rsidP="00D82A78">
      <w:pPr>
        <w:spacing w:before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F01FA">
        <w:rPr>
          <w:rFonts w:ascii="Arial" w:hAnsi="Arial" w:cs="Arial"/>
          <w:bCs/>
          <w:sz w:val="24"/>
          <w:szCs w:val="24"/>
        </w:rPr>
        <w:t>Do obowiązków jednostki projektowej Wykonawcy będzie należało również uzupełnienie i poprawienie dokumentacji, w trakcie wykonywania robót budowlanych, wg zaleceń Zamawiającego i w terminie ustalonym przez Zamawiającego.</w:t>
      </w:r>
    </w:p>
    <w:p w14:paraId="445B6A22" w14:textId="2F8894A7" w:rsidR="000C3E0C" w:rsidRPr="00AF01FA" w:rsidRDefault="000C3E0C" w:rsidP="000C3E0C">
      <w:pPr>
        <w:spacing w:before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F01FA">
        <w:rPr>
          <w:rFonts w:ascii="Arial" w:hAnsi="Arial" w:cs="Arial"/>
          <w:bCs/>
          <w:sz w:val="24"/>
          <w:szCs w:val="24"/>
        </w:rPr>
        <w:t>Dokumentacja projektowa musi zostać opracowana przez osoby posiadające stosowne uprawnienia budowlane w odpowiedniej specjalności w odniesieniu do zakresu projektowanej części opracowania.</w:t>
      </w:r>
    </w:p>
    <w:p w14:paraId="72702B78" w14:textId="77777777" w:rsidR="00AF01FA" w:rsidRPr="00AF01FA" w:rsidRDefault="00AF01FA" w:rsidP="00AF01F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 xml:space="preserve">W dokumentacji należy uwzględnić wszelkie prace niezbędne do wykonania robót </w:t>
      </w:r>
      <w:r w:rsidRPr="00AF01FA">
        <w:rPr>
          <w:rFonts w:ascii="Arial" w:hAnsi="Arial" w:cs="Arial"/>
          <w:sz w:val="24"/>
          <w:szCs w:val="24"/>
        </w:rPr>
        <w:br/>
        <w:t xml:space="preserve">z punktu widzenia sztuki budowlanej i obowiązujących przepisów, umożliwiających Zamawiającemu prawidłowe zrealizowanie przedmiotowych robót. Roboty powinny być tak zaprojektowane, aby odpowiadały pod każdym względem najnowszym, aktualnym praktykom inżynieryjnym. </w:t>
      </w:r>
    </w:p>
    <w:p w14:paraId="5614AE51" w14:textId="17EBBD49" w:rsidR="00AF01FA" w:rsidRDefault="00AF01FA" w:rsidP="00EE1D2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F01FA">
        <w:rPr>
          <w:rFonts w:ascii="Arial" w:hAnsi="Arial" w:cs="Arial"/>
          <w:sz w:val="24"/>
          <w:szCs w:val="24"/>
        </w:rPr>
        <w:t xml:space="preserve">Filozofią rozwiązań projektowych powinna być prostota i powinny być spełnione wymagania niezawodności tak, aby obiekty i wyposażenie zapewniały długotrwałą bezproblemową eksploatację przy niskich kosztach obsługi. Dokumentację projektową należy sporządzić zgodnie zasadami projektowania i wiedzą inżynierską oraz </w:t>
      </w:r>
      <w:r w:rsidR="001621E5">
        <w:rPr>
          <w:rFonts w:ascii="Arial" w:hAnsi="Arial" w:cs="Arial"/>
          <w:sz w:val="24"/>
          <w:szCs w:val="24"/>
        </w:rPr>
        <w:br/>
      </w:r>
      <w:r w:rsidRPr="00AF01FA">
        <w:rPr>
          <w:rFonts w:ascii="Arial" w:hAnsi="Arial" w:cs="Arial"/>
          <w:sz w:val="24"/>
          <w:szCs w:val="24"/>
        </w:rPr>
        <w:t>z obowiązującymi przepisami prawnymi.</w:t>
      </w:r>
    </w:p>
    <w:p w14:paraId="5FD9333E" w14:textId="77777777" w:rsidR="00EE1D2D" w:rsidRPr="00EE1D2D" w:rsidRDefault="00EE1D2D" w:rsidP="00EE1D2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9E01391" w14:textId="131697A4" w:rsidR="000C3E0C" w:rsidRPr="008A424E" w:rsidRDefault="00F468B3" w:rsidP="00D82A78">
      <w:pPr>
        <w:spacing w:before="12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A424E">
        <w:rPr>
          <w:rFonts w:ascii="Arial" w:hAnsi="Arial" w:cs="Arial"/>
          <w:b/>
          <w:sz w:val="24"/>
          <w:szCs w:val="24"/>
          <w:u w:val="single"/>
        </w:rPr>
        <w:t>WYMAGANIA SZE</w:t>
      </w:r>
    </w:p>
    <w:p w14:paraId="3BE4C6D4" w14:textId="6DC1A163" w:rsidR="00F468B3" w:rsidRPr="008A424E" w:rsidRDefault="00F468B3" w:rsidP="00F468B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 xml:space="preserve">SZE - aparatura kontrolno-pomiarowa i automatyka, układów sterujących wraz z programami i algorytmami sterowania. Zaprojektowanie wykonania i uruchomienia instalacji na poziomie warstw: fizycznej, sterowania oraz integracji z systemami BMS dla systemów umożliwiających kompleksowy, ciągły monitoring i pomiar zużycia energii elektrycznej i cieplnej. </w:t>
      </w:r>
    </w:p>
    <w:p w14:paraId="52AC898F" w14:textId="787B9D34" w:rsidR="00F468B3" w:rsidRPr="008A424E" w:rsidRDefault="00F468B3" w:rsidP="00F468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 xml:space="preserve">Dokumentacja musi obejmować wyposażenie obiektu w system pomiarowo – sterujący BMS pozwalający na realizację następujących funkcji: </w:t>
      </w:r>
    </w:p>
    <w:p w14:paraId="402604EC" w14:textId="77777777" w:rsidR="00F468B3" w:rsidRPr="008A424E" w:rsidRDefault="00F468B3" w:rsidP="004B5CF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>zarządzanie energią elektryczną w szczególności wyprodukowaną z odnawialnego źródła energii – instalacji fotowoltaicznej,</w:t>
      </w:r>
    </w:p>
    <w:p w14:paraId="0D97A0A3" w14:textId="77777777" w:rsidR="00F468B3" w:rsidRPr="008A424E" w:rsidRDefault="00F468B3" w:rsidP="004B5CF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lastRenderedPageBreak/>
        <w:t>zarządzanie energią cieplną poprzez automatyczne sterowanie, jednocześnie wszystkimi roletami zewnętrznymi po godzinach pracy urzędu,</w:t>
      </w:r>
    </w:p>
    <w:p w14:paraId="0CFA4AF6" w14:textId="77777777" w:rsidR="00F468B3" w:rsidRPr="008A424E" w:rsidRDefault="00F468B3" w:rsidP="004B5CF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>zarządzanie energią cieplną poprzez automatyczne sterowanie drzwiami zewnętrznymi,</w:t>
      </w:r>
    </w:p>
    <w:p w14:paraId="791A6640" w14:textId="77777777" w:rsidR="00F468B3" w:rsidRPr="008A424E" w:rsidRDefault="00F468B3" w:rsidP="004B5CF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>monitoring i wizualizacja zużycia energii elektrycznej oraz ciepła,</w:t>
      </w:r>
    </w:p>
    <w:p w14:paraId="04D1AFDF" w14:textId="77777777" w:rsidR="00F468B3" w:rsidRPr="008A424E" w:rsidRDefault="00F468B3" w:rsidP="004B5CF1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 xml:space="preserve">archiwizacja danych pomiarowych w postaci bazy danych z dostępem z poziomu wewnętrznej i zewnętrznej sieci internetowej </w:t>
      </w:r>
    </w:p>
    <w:p w14:paraId="655D3891" w14:textId="77777777" w:rsidR="00EE1D2D" w:rsidRDefault="00EE1D2D" w:rsidP="00F468B3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color w:val="000000"/>
          <w:sz w:val="24"/>
          <w:szCs w:val="24"/>
        </w:rPr>
      </w:pPr>
    </w:p>
    <w:p w14:paraId="7B54B2FC" w14:textId="2A8FAFEF" w:rsidR="00F468B3" w:rsidRPr="008A424E" w:rsidRDefault="00F468B3" w:rsidP="00F468B3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 xml:space="preserve">W tym celu należy zaprojektować system w oparciu o: </w:t>
      </w:r>
    </w:p>
    <w:p w14:paraId="7B63577E" w14:textId="77777777" w:rsidR="00F468B3" w:rsidRPr="008A424E" w:rsidRDefault="00F468B3" w:rsidP="004B5CF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 xml:space="preserve">analizatory sieci rejestrujące parametry elektryczne obiektu, </w:t>
      </w:r>
    </w:p>
    <w:p w14:paraId="2D2076FC" w14:textId="77777777" w:rsidR="00F468B3" w:rsidRPr="008A424E" w:rsidRDefault="00F468B3" w:rsidP="004B5CF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>liczniki zużycia ciepła na węźle centralnym i sekcyjne dla wszystkich kondygnacji,</w:t>
      </w:r>
    </w:p>
    <w:p w14:paraId="51815EEA" w14:textId="77777777" w:rsidR="00F468B3" w:rsidRPr="008A424E" w:rsidRDefault="00F468B3" w:rsidP="004B5CF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>wszystkie kondygnacje wyposażone w wewnętrzne elektroniczne czujniki pomiarowe z wyświetlaczem (temperatura, wilgotność powietrza, ciśnienie i inne parametry),</w:t>
      </w:r>
    </w:p>
    <w:p w14:paraId="6B2307C7" w14:textId="77777777" w:rsidR="00F468B3" w:rsidRPr="008A424E" w:rsidRDefault="00F468B3" w:rsidP="004B5CF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>dwa elektroniczne czujniki pomiarowe (temperatura, wilgotność powietrza, ciśnienie) na zewnątrz budynku (strona wschodnia i zachodnia),</w:t>
      </w:r>
    </w:p>
    <w:p w14:paraId="39EE5627" w14:textId="77777777" w:rsidR="00F468B3" w:rsidRPr="008A424E" w:rsidRDefault="00F468B3" w:rsidP="004B5CF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>układy wykonawcze programowania i zarządzania produkcją ciepła z źródła ciepła szczególnie w zakresie generowanych parametrów temperaturowych,</w:t>
      </w:r>
    </w:p>
    <w:p w14:paraId="076BEF90" w14:textId="77777777" w:rsidR="00F468B3" w:rsidRPr="008A424E" w:rsidRDefault="00F468B3" w:rsidP="004B5CF1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 xml:space="preserve">system zarządzania i archiwizacji danych oparty o jednostkę komputerową/sterującą z wewnętrznym układem pamięci. </w:t>
      </w:r>
    </w:p>
    <w:p w14:paraId="2AB64F26" w14:textId="77777777" w:rsidR="00736722" w:rsidRDefault="00736722" w:rsidP="00F468B3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color w:val="000000"/>
          <w:sz w:val="24"/>
          <w:szCs w:val="24"/>
        </w:rPr>
      </w:pPr>
    </w:p>
    <w:p w14:paraId="52D20F2C" w14:textId="42AE105B" w:rsidR="00F468B3" w:rsidRPr="008A424E" w:rsidRDefault="00F468B3" w:rsidP="0073672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 xml:space="preserve">Wszystkie monitorowane zużycia mediów muszą mieć możliwość z poziomu systemu BMS do: </w:t>
      </w:r>
    </w:p>
    <w:p w14:paraId="5F9CFD19" w14:textId="77777777" w:rsidR="00F468B3" w:rsidRPr="008A424E" w:rsidRDefault="00F468B3" w:rsidP="004B5CF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 xml:space="preserve">określania częstotliwości zapisu, archiwizowania i raportowania (fizyczne zapewnienie macierzy dyskowych dla archiwizowanych danych), </w:t>
      </w:r>
    </w:p>
    <w:p w14:paraId="24A69A6D" w14:textId="77777777" w:rsidR="00F468B3" w:rsidRPr="008A424E" w:rsidRDefault="00F468B3" w:rsidP="004B5CF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 xml:space="preserve">wyznaczania określonych raportów zbiorczych za dane okresy, </w:t>
      </w:r>
    </w:p>
    <w:p w14:paraId="267F021E" w14:textId="77777777" w:rsidR="00F468B3" w:rsidRPr="008A424E" w:rsidRDefault="00F468B3" w:rsidP="004B5CF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 xml:space="preserve">możliwości wykreślania trendów za określony czas, </w:t>
      </w:r>
    </w:p>
    <w:p w14:paraId="71810D6A" w14:textId="77777777" w:rsidR="00F468B3" w:rsidRPr="008A424E" w:rsidRDefault="00F468B3" w:rsidP="004B5CF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 xml:space="preserve">wyznaczania (w danym okresie) wartości maksymalnych, minimalnych oraz uśrednionych, </w:t>
      </w:r>
    </w:p>
    <w:p w14:paraId="7EEC9783" w14:textId="77777777" w:rsidR="00F468B3" w:rsidRPr="008A424E" w:rsidRDefault="00F468B3" w:rsidP="004B5CF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 xml:space="preserve">pełną wizualizację pomiarów, </w:t>
      </w:r>
    </w:p>
    <w:p w14:paraId="557D6E1B" w14:textId="77777777" w:rsidR="00F468B3" w:rsidRPr="008A424E" w:rsidRDefault="00F468B3" w:rsidP="004B5CF1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t xml:space="preserve">możliwość analizy („obróbki”) dzięki zaimplementowanym algorytmom analizy danych (określanie i wskazywanie potencjalnych błędów, awarii, zbyt dużego </w:t>
      </w:r>
      <w:r w:rsidRPr="008A424E">
        <w:rPr>
          <w:rFonts w:ascii="Arial" w:hAnsi="Arial" w:cs="Arial"/>
          <w:color w:val="000000"/>
          <w:sz w:val="24"/>
          <w:szCs w:val="24"/>
        </w:rPr>
        <w:br/>
        <w:t>i nieekonomicznego zużycia energii, etc.).</w:t>
      </w:r>
    </w:p>
    <w:p w14:paraId="549496A9" w14:textId="47F5E2D7" w:rsidR="00F468B3" w:rsidRPr="008A424E" w:rsidRDefault="00F468B3" w:rsidP="00F468B3">
      <w:pPr>
        <w:spacing w:before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A424E">
        <w:rPr>
          <w:rFonts w:ascii="Arial" w:hAnsi="Arial" w:cs="Arial"/>
          <w:color w:val="000000"/>
          <w:sz w:val="24"/>
          <w:szCs w:val="24"/>
        </w:rPr>
        <w:lastRenderedPageBreak/>
        <w:t xml:space="preserve">System BMS w szczególności należy wyposażyć w układ zarzadzania produkcją i konsumpcją energii elektrycznej z instalacji PV. Regulacja eksportu energii do sieci musi występować w zakresie 0 - 100%. W tym celu należy wyposażyć główną rozdzielnię w analizatory zużycia energii w obiekcie komunikujące się z systemem BMS (komponentem </w:t>
      </w:r>
      <w:proofErr w:type="spellStart"/>
      <w:r w:rsidRPr="008A424E">
        <w:rPr>
          <w:rFonts w:ascii="Arial" w:hAnsi="Arial" w:cs="Arial"/>
          <w:color w:val="000000"/>
          <w:sz w:val="24"/>
          <w:szCs w:val="24"/>
        </w:rPr>
        <w:t>blokera</w:t>
      </w:r>
      <w:proofErr w:type="spellEnd"/>
      <w:r w:rsidRPr="008A424E">
        <w:rPr>
          <w:rFonts w:ascii="Arial" w:hAnsi="Arial" w:cs="Arial"/>
          <w:color w:val="000000"/>
          <w:sz w:val="24"/>
          <w:szCs w:val="24"/>
        </w:rPr>
        <w:t>).</w:t>
      </w:r>
    </w:p>
    <w:sectPr w:rsidR="00F468B3" w:rsidRPr="008A424E" w:rsidSect="00163ACC"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E599B" w14:textId="77777777" w:rsidR="00453D42" w:rsidRDefault="00453D42" w:rsidP="001B7DDB">
      <w:r>
        <w:separator/>
      </w:r>
    </w:p>
  </w:endnote>
  <w:endnote w:type="continuationSeparator" w:id="0">
    <w:p w14:paraId="7E26049C" w14:textId="77777777" w:rsidR="00453D42" w:rsidRDefault="00453D42" w:rsidP="001B7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477631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10AC7C0A" w14:textId="34096FF8" w:rsidR="00F602F8" w:rsidRPr="00445985" w:rsidRDefault="00F602F8" w:rsidP="00445985">
        <w:pPr>
          <w:pStyle w:val="Stopka"/>
          <w:jc w:val="center"/>
          <w:rPr>
            <w:rFonts w:ascii="Arial" w:hAnsi="Arial" w:cs="Arial"/>
            <w:sz w:val="24"/>
            <w:szCs w:val="24"/>
          </w:rPr>
        </w:pPr>
        <w:r w:rsidRPr="00445985">
          <w:rPr>
            <w:rFonts w:ascii="Arial" w:hAnsi="Arial" w:cs="Arial"/>
            <w:sz w:val="24"/>
            <w:szCs w:val="24"/>
          </w:rPr>
          <w:fldChar w:fldCharType="begin"/>
        </w:r>
        <w:r w:rsidRPr="00445985">
          <w:rPr>
            <w:rFonts w:ascii="Arial" w:hAnsi="Arial" w:cs="Arial"/>
            <w:sz w:val="24"/>
            <w:szCs w:val="24"/>
          </w:rPr>
          <w:instrText>PAGE   \* MERGEFORMAT</w:instrText>
        </w:r>
        <w:r w:rsidRPr="00445985">
          <w:rPr>
            <w:rFonts w:ascii="Arial" w:hAnsi="Arial" w:cs="Arial"/>
            <w:sz w:val="24"/>
            <w:szCs w:val="24"/>
          </w:rPr>
          <w:fldChar w:fldCharType="separate"/>
        </w:r>
        <w:r w:rsidRPr="00445985">
          <w:rPr>
            <w:rFonts w:ascii="Arial" w:hAnsi="Arial" w:cs="Arial"/>
            <w:sz w:val="24"/>
            <w:szCs w:val="24"/>
          </w:rPr>
          <w:t>2</w:t>
        </w:r>
        <w:r w:rsidRPr="00445985">
          <w:rPr>
            <w:rFonts w:ascii="Arial" w:hAnsi="Arial" w:cs="Arial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79AE01" w14:textId="77777777" w:rsidR="00453D42" w:rsidRDefault="00453D42" w:rsidP="001B7DDB">
      <w:r>
        <w:separator/>
      </w:r>
    </w:p>
  </w:footnote>
  <w:footnote w:type="continuationSeparator" w:id="0">
    <w:p w14:paraId="20BEDB36" w14:textId="77777777" w:rsidR="00453D42" w:rsidRDefault="00453D42" w:rsidP="001B7DDB">
      <w:r>
        <w:continuationSeparator/>
      </w:r>
    </w:p>
  </w:footnote>
  <w:footnote w:id="1">
    <w:p w14:paraId="1715177A" w14:textId="77777777" w:rsidR="00B73BD9" w:rsidRPr="00763FE3" w:rsidRDefault="00B73BD9" w:rsidP="00B73BD9">
      <w:pPr>
        <w:pStyle w:val="Tekstprzypisudolnego"/>
        <w:rPr>
          <w:rFonts w:ascii="Arial" w:hAnsi="Arial" w:cs="Arial"/>
        </w:rPr>
      </w:pPr>
      <w:r w:rsidRPr="00763FE3">
        <w:rPr>
          <w:rStyle w:val="Odwoanieprzypisudolnego"/>
          <w:rFonts w:ascii="Arial" w:hAnsi="Arial" w:cs="Arial"/>
        </w:rPr>
        <w:footnoteRef/>
      </w:r>
      <w:r w:rsidRPr="00763FE3">
        <w:rPr>
          <w:rFonts w:ascii="Arial" w:hAnsi="Arial" w:cs="Arial"/>
        </w:rPr>
        <w:t xml:space="preserve"> Spełnienie Warunków Technicznych – ewentualne dołożenie punktów świetlnych.</w:t>
      </w:r>
    </w:p>
  </w:footnote>
  <w:footnote w:id="2">
    <w:p w14:paraId="3907B2E4" w14:textId="77777777" w:rsidR="00B73BD9" w:rsidRPr="00D504AA" w:rsidRDefault="00B73BD9" w:rsidP="00B73BD9">
      <w:pPr>
        <w:pStyle w:val="Tekstprzypisudolnego"/>
        <w:jc w:val="both"/>
        <w:rPr>
          <w:rFonts w:ascii="Arial" w:hAnsi="Arial" w:cs="Arial"/>
        </w:rPr>
      </w:pPr>
      <w:r w:rsidRPr="00D504AA">
        <w:rPr>
          <w:rStyle w:val="Odwoanieprzypisudolnego"/>
          <w:rFonts w:ascii="Arial" w:hAnsi="Arial" w:cs="Arial"/>
        </w:rPr>
        <w:footnoteRef/>
      </w:r>
      <w:r w:rsidRPr="00D504AA">
        <w:rPr>
          <w:rFonts w:ascii="Arial" w:hAnsi="Arial" w:cs="Arial"/>
        </w:rPr>
        <w:t xml:space="preserve"> WT - </w:t>
      </w:r>
      <w:r>
        <w:rPr>
          <w:rFonts w:ascii="Arial" w:eastAsiaTheme="minorHAnsi" w:hAnsi="Arial" w:cs="Arial"/>
        </w:rPr>
        <w:t>rozporządzenie</w:t>
      </w:r>
      <w:r w:rsidRPr="001D611B">
        <w:rPr>
          <w:rFonts w:ascii="Arial" w:eastAsiaTheme="minorHAnsi" w:hAnsi="Arial" w:cs="Arial"/>
        </w:rPr>
        <w:t xml:space="preserve"> Ministra Infrastruktury z dnia 12 kwietnia 2002 r. w sprawie warunków technicznych, jakim powinny odpowiadać budynki i ich usytuowanie (Dz.U. z 2022 r., poz. 1225)</w:t>
      </w:r>
      <w:r>
        <w:rPr>
          <w:rFonts w:ascii="Arial" w:eastAsiaTheme="minorHAnsi" w:hAnsi="Arial" w:cs="Arial"/>
        </w:rPr>
        <w:t xml:space="preserve">, </w:t>
      </w:r>
      <w:r w:rsidRPr="00D504AA">
        <w:rPr>
          <w:rFonts w:ascii="Arial" w:hAnsi="Arial" w:cs="Arial"/>
        </w:rPr>
        <w:t>rozporządzenie Ministra Rozwoju i Technologii z 27 października 2023 r. zmieniające rozporządzenie w sprawie warunków technicznych, jakim powinny odpowiadać budynki i ich usytuowanie (Dz.U. z 2023 r. poz. 2442), zmienione rozporządzeniem Ministra Rozwoju i Technologii z 27 marca 2024 r. (Dz. U. z 2024 r., poz. 474).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A27D64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7404BD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601833A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1C9F7F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8"/>
    <w:multiLevelType w:val="singleLevel"/>
    <w:tmpl w:val="00000008"/>
    <w:name w:val="WW8Num13"/>
    <w:lvl w:ilvl="0">
      <w:start w:val="1"/>
      <w:numFmt w:val="decimal"/>
      <w:lvlText w:val="%1)"/>
      <w:lvlJc w:val="left"/>
      <w:pPr>
        <w:tabs>
          <w:tab w:val="num" w:pos="641"/>
        </w:tabs>
        <w:ind w:left="641" w:hanging="357"/>
      </w:pPr>
      <w:rPr>
        <w:b w:val="0"/>
        <w:i w:val="0"/>
        <w:sz w:val="24"/>
      </w:rPr>
    </w:lvl>
  </w:abstractNum>
  <w:abstractNum w:abstractNumId="5" w15:restartNumberingAfterBreak="0">
    <w:nsid w:val="092A3693"/>
    <w:multiLevelType w:val="hybridMultilevel"/>
    <w:tmpl w:val="BCAE11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BB01DF"/>
    <w:multiLevelType w:val="hybridMultilevel"/>
    <w:tmpl w:val="27684CDC"/>
    <w:lvl w:ilvl="0" w:tplc="F3E4188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0D7C0177"/>
    <w:multiLevelType w:val="hybridMultilevel"/>
    <w:tmpl w:val="CA20A10A"/>
    <w:lvl w:ilvl="0" w:tplc="66DC7C9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0D966AF5"/>
    <w:multiLevelType w:val="hybridMultilevel"/>
    <w:tmpl w:val="02061310"/>
    <w:lvl w:ilvl="0" w:tplc="C14AC74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7602A"/>
    <w:multiLevelType w:val="hybridMultilevel"/>
    <w:tmpl w:val="71449E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F3BA0"/>
    <w:multiLevelType w:val="hybridMultilevel"/>
    <w:tmpl w:val="4CD8667E"/>
    <w:lvl w:ilvl="0" w:tplc="EAFA1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735C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BD825C8"/>
    <w:multiLevelType w:val="hybridMultilevel"/>
    <w:tmpl w:val="DFB48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3728F9"/>
    <w:multiLevelType w:val="hybridMultilevel"/>
    <w:tmpl w:val="39420C16"/>
    <w:lvl w:ilvl="0" w:tplc="A5C05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D6C2D"/>
    <w:multiLevelType w:val="hybridMultilevel"/>
    <w:tmpl w:val="AA6A176A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F23B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7C250EB"/>
    <w:multiLevelType w:val="hybridMultilevel"/>
    <w:tmpl w:val="FE3CE5B2"/>
    <w:lvl w:ilvl="0" w:tplc="EAFA1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527C4F"/>
    <w:multiLevelType w:val="hybridMultilevel"/>
    <w:tmpl w:val="18DE55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0BEDC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2D0D39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302C3"/>
    <w:multiLevelType w:val="hybridMultilevel"/>
    <w:tmpl w:val="3AD0C6B4"/>
    <w:lvl w:ilvl="0" w:tplc="EAFA1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180244"/>
    <w:multiLevelType w:val="hybridMultilevel"/>
    <w:tmpl w:val="266C5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3F4324"/>
    <w:multiLevelType w:val="hybridMultilevel"/>
    <w:tmpl w:val="1ADE1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721421"/>
    <w:multiLevelType w:val="hybridMultilevel"/>
    <w:tmpl w:val="EBCA6350"/>
    <w:lvl w:ilvl="0" w:tplc="6B2C08B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256B6"/>
    <w:multiLevelType w:val="hybridMultilevel"/>
    <w:tmpl w:val="96B87BA0"/>
    <w:lvl w:ilvl="0" w:tplc="3DE4AE2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E2F75"/>
    <w:multiLevelType w:val="hybridMultilevel"/>
    <w:tmpl w:val="B608D268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EAF57C0"/>
    <w:multiLevelType w:val="hybridMultilevel"/>
    <w:tmpl w:val="5654505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4EC1525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E5BA679A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8DB1F94"/>
    <w:multiLevelType w:val="hybridMultilevel"/>
    <w:tmpl w:val="40AC8E3C"/>
    <w:lvl w:ilvl="0" w:tplc="EAFA1D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7B2169"/>
    <w:multiLevelType w:val="hybridMultilevel"/>
    <w:tmpl w:val="D01077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30509A"/>
    <w:multiLevelType w:val="hybridMultilevel"/>
    <w:tmpl w:val="E7E4CA38"/>
    <w:lvl w:ilvl="0" w:tplc="A352318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5271D29"/>
    <w:multiLevelType w:val="hybridMultilevel"/>
    <w:tmpl w:val="F14CB79C"/>
    <w:lvl w:ilvl="0" w:tplc="795C4AA2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C70687"/>
    <w:multiLevelType w:val="hybridMultilevel"/>
    <w:tmpl w:val="581EF048"/>
    <w:lvl w:ilvl="0" w:tplc="EAFA1DE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7D405769"/>
    <w:multiLevelType w:val="hybridMultilevel"/>
    <w:tmpl w:val="DFB48E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8900600">
    <w:abstractNumId w:val="4"/>
    <w:lvlOverride w:ilvl="0">
      <w:startOverride w:val="1"/>
    </w:lvlOverride>
  </w:num>
  <w:num w:numId="2" w16cid:durableId="1042906855">
    <w:abstractNumId w:val="29"/>
  </w:num>
  <w:num w:numId="3" w16cid:durableId="1090346304">
    <w:abstractNumId w:val="20"/>
  </w:num>
  <w:num w:numId="4" w16cid:durableId="1544635434">
    <w:abstractNumId w:val="7"/>
  </w:num>
  <w:num w:numId="5" w16cid:durableId="1109162062">
    <w:abstractNumId w:val="14"/>
  </w:num>
  <w:num w:numId="6" w16cid:durableId="1886326938">
    <w:abstractNumId w:val="21"/>
  </w:num>
  <w:num w:numId="7" w16cid:durableId="1942642778">
    <w:abstractNumId w:val="5"/>
  </w:num>
  <w:num w:numId="8" w16cid:durableId="1133138743">
    <w:abstractNumId w:val="12"/>
  </w:num>
  <w:num w:numId="9" w16cid:durableId="1763840939">
    <w:abstractNumId w:val="10"/>
  </w:num>
  <w:num w:numId="10" w16cid:durableId="1953432757">
    <w:abstractNumId w:val="24"/>
  </w:num>
  <w:num w:numId="11" w16cid:durableId="382751611">
    <w:abstractNumId w:val="27"/>
  </w:num>
  <w:num w:numId="12" w16cid:durableId="1007561687">
    <w:abstractNumId w:val="9"/>
  </w:num>
  <w:num w:numId="13" w16cid:durableId="678317836">
    <w:abstractNumId w:val="17"/>
  </w:num>
  <w:num w:numId="14" w16cid:durableId="1289817644">
    <w:abstractNumId w:val="31"/>
  </w:num>
  <w:num w:numId="15" w16cid:durableId="1197885966">
    <w:abstractNumId w:val="23"/>
  </w:num>
  <w:num w:numId="16" w16cid:durableId="1350065686">
    <w:abstractNumId w:val="22"/>
  </w:num>
  <w:num w:numId="17" w16cid:durableId="2012636748">
    <w:abstractNumId w:val="19"/>
  </w:num>
  <w:num w:numId="18" w16cid:durableId="930163296">
    <w:abstractNumId w:val="13"/>
  </w:num>
  <w:num w:numId="19" w16cid:durableId="801994035">
    <w:abstractNumId w:val="8"/>
  </w:num>
  <w:num w:numId="20" w16cid:durableId="1900051244">
    <w:abstractNumId w:val="6"/>
  </w:num>
  <w:num w:numId="21" w16cid:durableId="839782206">
    <w:abstractNumId w:val="30"/>
  </w:num>
  <w:num w:numId="22" w16cid:durableId="1556549816">
    <w:abstractNumId w:val="16"/>
  </w:num>
  <w:num w:numId="23" w16cid:durableId="1544097142">
    <w:abstractNumId w:val="26"/>
  </w:num>
  <w:num w:numId="24" w16cid:durableId="306250957">
    <w:abstractNumId w:val="18"/>
  </w:num>
  <w:num w:numId="25" w16cid:durableId="1653749725">
    <w:abstractNumId w:val="28"/>
  </w:num>
  <w:num w:numId="26" w16cid:durableId="1866168571">
    <w:abstractNumId w:val="2"/>
  </w:num>
  <w:num w:numId="27" w16cid:durableId="1933204400">
    <w:abstractNumId w:val="15"/>
  </w:num>
  <w:num w:numId="28" w16cid:durableId="2039157197">
    <w:abstractNumId w:val="3"/>
  </w:num>
  <w:num w:numId="29" w16cid:durableId="1254170041">
    <w:abstractNumId w:val="25"/>
  </w:num>
  <w:num w:numId="30" w16cid:durableId="1521358852">
    <w:abstractNumId w:val="1"/>
  </w:num>
  <w:num w:numId="31" w16cid:durableId="372077335">
    <w:abstractNumId w:val="11"/>
  </w:num>
  <w:num w:numId="32" w16cid:durableId="411779435">
    <w:abstractNumId w:val="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0F2"/>
    <w:rsid w:val="000127B3"/>
    <w:rsid w:val="00015935"/>
    <w:rsid w:val="00022F2C"/>
    <w:rsid w:val="00034290"/>
    <w:rsid w:val="000346D5"/>
    <w:rsid w:val="00042D1A"/>
    <w:rsid w:val="000440B8"/>
    <w:rsid w:val="00046155"/>
    <w:rsid w:val="0005192E"/>
    <w:rsid w:val="00065618"/>
    <w:rsid w:val="00077205"/>
    <w:rsid w:val="000811E4"/>
    <w:rsid w:val="000824B7"/>
    <w:rsid w:val="000831B0"/>
    <w:rsid w:val="00084908"/>
    <w:rsid w:val="00095AEE"/>
    <w:rsid w:val="000A6628"/>
    <w:rsid w:val="000B316B"/>
    <w:rsid w:val="000B73C6"/>
    <w:rsid w:val="000C3A57"/>
    <w:rsid w:val="000C3E0C"/>
    <w:rsid w:val="000C48F3"/>
    <w:rsid w:val="000D0918"/>
    <w:rsid w:val="000D5F07"/>
    <w:rsid w:val="000E5189"/>
    <w:rsid w:val="000E5C6C"/>
    <w:rsid w:val="0010113A"/>
    <w:rsid w:val="001013A0"/>
    <w:rsid w:val="00110E1F"/>
    <w:rsid w:val="0011368B"/>
    <w:rsid w:val="0011448B"/>
    <w:rsid w:val="00115B50"/>
    <w:rsid w:val="00116C05"/>
    <w:rsid w:val="00117887"/>
    <w:rsid w:val="00122A50"/>
    <w:rsid w:val="00135732"/>
    <w:rsid w:val="00135946"/>
    <w:rsid w:val="001375C9"/>
    <w:rsid w:val="00142F0A"/>
    <w:rsid w:val="001440CB"/>
    <w:rsid w:val="00145204"/>
    <w:rsid w:val="0015099C"/>
    <w:rsid w:val="00160CEC"/>
    <w:rsid w:val="00161272"/>
    <w:rsid w:val="00161593"/>
    <w:rsid w:val="001621E5"/>
    <w:rsid w:val="00162B93"/>
    <w:rsid w:val="00163ACC"/>
    <w:rsid w:val="00171B70"/>
    <w:rsid w:val="001815CF"/>
    <w:rsid w:val="00195AF8"/>
    <w:rsid w:val="001B1B77"/>
    <w:rsid w:val="001B7DDB"/>
    <w:rsid w:val="001C4CBD"/>
    <w:rsid w:val="001D0086"/>
    <w:rsid w:val="001D2F2B"/>
    <w:rsid w:val="00201FE7"/>
    <w:rsid w:val="0020302D"/>
    <w:rsid w:val="00204CC5"/>
    <w:rsid w:val="002127D5"/>
    <w:rsid w:val="00216A04"/>
    <w:rsid w:val="002230B5"/>
    <w:rsid w:val="00223C15"/>
    <w:rsid w:val="0023083B"/>
    <w:rsid w:val="00232E04"/>
    <w:rsid w:val="00233EC0"/>
    <w:rsid w:val="00234A0B"/>
    <w:rsid w:val="002368F7"/>
    <w:rsid w:val="002617BF"/>
    <w:rsid w:val="00264AA0"/>
    <w:rsid w:val="002775ED"/>
    <w:rsid w:val="00277CD2"/>
    <w:rsid w:val="00281A88"/>
    <w:rsid w:val="00285E6D"/>
    <w:rsid w:val="00292973"/>
    <w:rsid w:val="00294895"/>
    <w:rsid w:val="002A0B60"/>
    <w:rsid w:val="002A5C71"/>
    <w:rsid w:val="002A644C"/>
    <w:rsid w:val="002A6976"/>
    <w:rsid w:val="002B2365"/>
    <w:rsid w:val="002B4A3F"/>
    <w:rsid w:val="002B52C6"/>
    <w:rsid w:val="002B6778"/>
    <w:rsid w:val="002B67FA"/>
    <w:rsid w:val="002C1284"/>
    <w:rsid w:val="002C6F68"/>
    <w:rsid w:val="002C791C"/>
    <w:rsid w:val="002D0EBE"/>
    <w:rsid w:val="002E3634"/>
    <w:rsid w:val="002E595A"/>
    <w:rsid w:val="002E5BAC"/>
    <w:rsid w:val="002E63D6"/>
    <w:rsid w:val="002E6430"/>
    <w:rsid w:val="00301220"/>
    <w:rsid w:val="00303698"/>
    <w:rsid w:val="003049DC"/>
    <w:rsid w:val="00305925"/>
    <w:rsid w:val="00306ECF"/>
    <w:rsid w:val="003122C9"/>
    <w:rsid w:val="003178CD"/>
    <w:rsid w:val="003238B6"/>
    <w:rsid w:val="00324A73"/>
    <w:rsid w:val="003304E2"/>
    <w:rsid w:val="00346D5C"/>
    <w:rsid w:val="00347865"/>
    <w:rsid w:val="003544D2"/>
    <w:rsid w:val="003568D3"/>
    <w:rsid w:val="00360CEA"/>
    <w:rsid w:val="00361189"/>
    <w:rsid w:val="00362B23"/>
    <w:rsid w:val="003643B7"/>
    <w:rsid w:val="00377CB3"/>
    <w:rsid w:val="00391218"/>
    <w:rsid w:val="00391A28"/>
    <w:rsid w:val="003A0AB2"/>
    <w:rsid w:val="003A3C1C"/>
    <w:rsid w:val="003B3137"/>
    <w:rsid w:val="003C1441"/>
    <w:rsid w:val="003C1B1E"/>
    <w:rsid w:val="003C4AF6"/>
    <w:rsid w:val="003D21A9"/>
    <w:rsid w:val="003D58F3"/>
    <w:rsid w:val="003E0EA3"/>
    <w:rsid w:val="003E5E3B"/>
    <w:rsid w:val="003E61A3"/>
    <w:rsid w:val="003E6F15"/>
    <w:rsid w:val="003E7931"/>
    <w:rsid w:val="003F3506"/>
    <w:rsid w:val="003F4506"/>
    <w:rsid w:val="003F5993"/>
    <w:rsid w:val="003F7110"/>
    <w:rsid w:val="0040012E"/>
    <w:rsid w:val="00401C71"/>
    <w:rsid w:val="004256C6"/>
    <w:rsid w:val="004259B1"/>
    <w:rsid w:val="004260CB"/>
    <w:rsid w:val="00433B94"/>
    <w:rsid w:val="00434AD0"/>
    <w:rsid w:val="004362A8"/>
    <w:rsid w:val="004375EE"/>
    <w:rsid w:val="00445985"/>
    <w:rsid w:val="00453D42"/>
    <w:rsid w:val="00466071"/>
    <w:rsid w:val="00475337"/>
    <w:rsid w:val="004832E1"/>
    <w:rsid w:val="00486420"/>
    <w:rsid w:val="00496D57"/>
    <w:rsid w:val="004A2594"/>
    <w:rsid w:val="004A2DFD"/>
    <w:rsid w:val="004A5DCC"/>
    <w:rsid w:val="004B06C3"/>
    <w:rsid w:val="004B2C59"/>
    <w:rsid w:val="004B4BE0"/>
    <w:rsid w:val="004B5CF1"/>
    <w:rsid w:val="004C3DE1"/>
    <w:rsid w:val="004C63DE"/>
    <w:rsid w:val="004F2C97"/>
    <w:rsid w:val="004F7510"/>
    <w:rsid w:val="004F795E"/>
    <w:rsid w:val="00501BF5"/>
    <w:rsid w:val="00512A48"/>
    <w:rsid w:val="00521277"/>
    <w:rsid w:val="0052393F"/>
    <w:rsid w:val="00537CB0"/>
    <w:rsid w:val="00543858"/>
    <w:rsid w:val="005505EC"/>
    <w:rsid w:val="0056142D"/>
    <w:rsid w:val="00565E73"/>
    <w:rsid w:val="00575EBB"/>
    <w:rsid w:val="00584556"/>
    <w:rsid w:val="00585759"/>
    <w:rsid w:val="00597AFE"/>
    <w:rsid w:val="005A1E4F"/>
    <w:rsid w:val="005A2C28"/>
    <w:rsid w:val="005B5CEB"/>
    <w:rsid w:val="005C552A"/>
    <w:rsid w:val="005E03A8"/>
    <w:rsid w:val="005E253F"/>
    <w:rsid w:val="005F26CD"/>
    <w:rsid w:val="00606F82"/>
    <w:rsid w:val="006110DE"/>
    <w:rsid w:val="0061738A"/>
    <w:rsid w:val="00622912"/>
    <w:rsid w:val="00625A0C"/>
    <w:rsid w:val="00626129"/>
    <w:rsid w:val="00651832"/>
    <w:rsid w:val="0066028E"/>
    <w:rsid w:val="00664A0C"/>
    <w:rsid w:val="00667C52"/>
    <w:rsid w:val="006728D6"/>
    <w:rsid w:val="00676CDA"/>
    <w:rsid w:val="006775B7"/>
    <w:rsid w:val="00685AFC"/>
    <w:rsid w:val="00687AD0"/>
    <w:rsid w:val="006902A8"/>
    <w:rsid w:val="00690980"/>
    <w:rsid w:val="0069576D"/>
    <w:rsid w:val="006960FA"/>
    <w:rsid w:val="00696AA1"/>
    <w:rsid w:val="006A1E7A"/>
    <w:rsid w:val="006A1FDF"/>
    <w:rsid w:val="006A332A"/>
    <w:rsid w:val="006B3882"/>
    <w:rsid w:val="006B5AE8"/>
    <w:rsid w:val="006B6C49"/>
    <w:rsid w:val="006C6C3F"/>
    <w:rsid w:val="006E0ECE"/>
    <w:rsid w:val="006E6D96"/>
    <w:rsid w:val="00702CB9"/>
    <w:rsid w:val="00703DD0"/>
    <w:rsid w:val="00705BC5"/>
    <w:rsid w:val="00707AC1"/>
    <w:rsid w:val="00717DF9"/>
    <w:rsid w:val="00723FB6"/>
    <w:rsid w:val="00724182"/>
    <w:rsid w:val="007319B4"/>
    <w:rsid w:val="007329FA"/>
    <w:rsid w:val="00734418"/>
    <w:rsid w:val="007346BD"/>
    <w:rsid w:val="00736722"/>
    <w:rsid w:val="00737277"/>
    <w:rsid w:val="00740229"/>
    <w:rsid w:val="00741B3C"/>
    <w:rsid w:val="00744FC7"/>
    <w:rsid w:val="00746C78"/>
    <w:rsid w:val="00762B73"/>
    <w:rsid w:val="00766C87"/>
    <w:rsid w:val="0077661C"/>
    <w:rsid w:val="00780B8E"/>
    <w:rsid w:val="007858A3"/>
    <w:rsid w:val="007920D6"/>
    <w:rsid w:val="0079293E"/>
    <w:rsid w:val="007A468D"/>
    <w:rsid w:val="007A4A6E"/>
    <w:rsid w:val="007A7073"/>
    <w:rsid w:val="007B3F25"/>
    <w:rsid w:val="007B6B1E"/>
    <w:rsid w:val="007C1CDA"/>
    <w:rsid w:val="007C5C70"/>
    <w:rsid w:val="007D0131"/>
    <w:rsid w:val="007D0976"/>
    <w:rsid w:val="007D40B5"/>
    <w:rsid w:val="007D50C1"/>
    <w:rsid w:val="007F06AF"/>
    <w:rsid w:val="007F3FA2"/>
    <w:rsid w:val="007F4852"/>
    <w:rsid w:val="008053E6"/>
    <w:rsid w:val="00806D06"/>
    <w:rsid w:val="00811BDA"/>
    <w:rsid w:val="0081528A"/>
    <w:rsid w:val="008240B5"/>
    <w:rsid w:val="00824E55"/>
    <w:rsid w:val="00836DAA"/>
    <w:rsid w:val="008400CC"/>
    <w:rsid w:val="008428BC"/>
    <w:rsid w:val="008441A9"/>
    <w:rsid w:val="00846DFF"/>
    <w:rsid w:val="00857C0E"/>
    <w:rsid w:val="008656F2"/>
    <w:rsid w:val="00867349"/>
    <w:rsid w:val="008729C0"/>
    <w:rsid w:val="00876BA3"/>
    <w:rsid w:val="00885228"/>
    <w:rsid w:val="00891D56"/>
    <w:rsid w:val="00897EBA"/>
    <w:rsid w:val="008A424E"/>
    <w:rsid w:val="008B08F7"/>
    <w:rsid w:val="008C0F25"/>
    <w:rsid w:val="008D1EE9"/>
    <w:rsid w:val="008D29AD"/>
    <w:rsid w:val="008D7C2D"/>
    <w:rsid w:val="008E1CEE"/>
    <w:rsid w:val="008E29F4"/>
    <w:rsid w:val="008E3946"/>
    <w:rsid w:val="008F0F98"/>
    <w:rsid w:val="008F69E8"/>
    <w:rsid w:val="008F76B8"/>
    <w:rsid w:val="00904C86"/>
    <w:rsid w:val="009056EB"/>
    <w:rsid w:val="00907DBF"/>
    <w:rsid w:val="009140B9"/>
    <w:rsid w:val="009155EF"/>
    <w:rsid w:val="009201C9"/>
    <w:rsid w:val="00920254"/>
    <w:rsid w:val="009310F2"/>
    <w:rsid w:val="00954363"/>
    <w:rsid w:val="00955053"/>
    <w:rsid w:val="009603DF"/>
    <w:rsid w:val="00961739"/>
    <w:rsid w:val="00962954"/>
    <w:rsid w:val="00970688"/>
    <w:rsid w:val="00973102"/>
    <w:rsid w:val="00973895"/>
    <w:rsid w:val="0098378F"/>
    <w:rsid w:val="00983F22"/>
    <w:rsid w:val="009922EE"/>
    <w:rsid w:val="00993DBF"/>
    <w:rsid w:val="009960E1"/>
    <w:rsid w:val="00997CF0"/>
    <w:rsid w:val="00997CF7"/>
    <w:rsid w:val="009A0974"/>
    <w:rsid w:val="009A2805"/>
    <w:rsid w:val="009B4823"/>
    <w:rsid w:val="009C010D"/>
    <w:rsid w:val="009C73D9"/>
    <w:rsid w:val="009D5FAD"/>
    <w:rsid w:val="009D6DEA"/>
    <w:rsid w:val="009E57DB"/>
    <w:rsid w:val="009E5C95"/>
    <w:rsid w:val="009F0C19"/>
    <w:rsid w:val="009F31CD"/>
    <w:rsid w:val="00A01D7C"/>
    <w:rsid w:val="00A11F03"/>
    <w:rsid w:val="00A14195"/>
    <w:rsid w:val="00A17230"/>
    <w:rsid w:val="00A20FEE"/>
    <w:rsid w:val="00A25D92"/>
    <w:rsid w:val="00A534C5"/>
    <w:rsid w:val="00A54443"/>
    <w:rsid w:val="00A55CCE"/>
    <w:rsid w:val="00A641AB"/>
    <w:rsid w:val="00A65D54"/>
    <w:rsid w:val="00A743C7"/>
    <w:rsid w:val="00A80657"/>
    <w:rsid w:val="00A83FF0"/>
    <w:rsid w:val="00A84130"/>
    <w:rsid w:val="00A879BA"/>
    <w:rsid w:val="00A97265"/>
    <w:rsid w:val="00AB06D5"/>
    <w:rsid w:val="00AB0CD7"/>
    <w:rsid w:val="00AD18BB"/>
    <w:rsid w:val="00AD56D8"/>
    <w:rsid w:val="00AE0D80"/>
    <w:rsid w:val="00AF01FA"/>
    <w:rsid w:val="00AF3B40"/>
    <w:rsid w:val="00AF570F"/>
    <w:rsid w:val="00B10C4D"/>
    <w:rsid w:val="00B12D9F"/>
    <w:rsid w:val="00B16F10"/>
    <w:rsid w:val="00B16FBA"/>
    <w:rsid w:val="00B1770C"/>
    <w:rsid w:val="00B21705"/>
    <w:rsid w:val="00B31D94"/>
    <w:rsid w:val="00B5342F"/>
    <w:rsid w:val="00B61A71"/>
    <w:rsid w:val="00B621DD"/>
    <w:rsid w:val="00B66529"/>
    <w:rsid w:val="00B6757C"/>
    <w:rsid w:val="00B7187D"/>
    <w:rsid w:val="00B73BD9"/>
    <w:rsid w:val="00B7582B"/>
    <w:rsid w:val="00B8265E"/>
    <w:rsid w:val="00B95CE6"/>
    <w:rsid w:val="00B975BD"/>
    <w:rsid w:val="00BA44AB"/>
    <w:rsid w:val="00BB21F7"/>
    <w:rsid w:val="00BC033D"/>
    <w:rsid w:val="00BC3B2F"/>
    <w:rsid w:val="00BC4E4A"/>
    <w:rsid w:val="00BD0038"/>
    <w:rsid w:val="00BD4C18"/>
    <w:rsid w:val="00BE0231"/>
    <w:rsid w:val="00BE498D"/>
    <w:rsid w:val="00BE69DA"/>
    <w:rsid w:val="00BF389D"/>
    <w:rsid w:val="00BF6DAF"/>
    <w:rsid w:val="00BF6FC1"/>
    <w:rsid w:val="00C057F7"/>
    <w:rsid w:val="00C108D7"/>
    <w:rsid w:val="00C11B86"/>
    <w:rsid w:val="00C2215E"/>
    <w:rsid w:val="00C23774"/>
    <w:rsid w:val="00C507FF"/>
    <w:rsid w:val="00C509CE"/>
    <w:rsid w:val="00C53E26"/>
    <w:rsid w:val="00C622AD"/>
    <w:rsid w:val="00C64968"/>
    <w:rsid w:val="00C7531D"/>
    <w:rsid w:val="00C75887"/>
    <w:rsid w:val="00C76DC2"/>
    <w:rsid w:val="00C817DB"/>
    <w:rsid w:val="00C8387F"/>
    <w:rsid w:val="00C85166"/>
    <w:rsid w:val="00C90370"/>
    <w:rsid w:val="00C9774C"/>
    <w:rsid w:val="00CA2C91"/>
    <w:rsid w:val="00CB71C3"/>
    <w:rsid w:val="00CC04FC"/>
    <w:rsid w:val="00CC3657"/>
    <w:rsid w:val="00CC40DA"/>
    <w:rsid w:val="00CC7D9B"/>
    <w:rsid w:val="00CD1325"/>
    <w:rsid w:val="00CD4AA5"/>
    <w:rsid w:val="00CD4ACF"/>
    <w:rsid w:val="00CE22DE"/>
    <w:rsid w:val="00CE2D02"/>
    <w:rsid w:val="00CE5C40"/>
    <w:rsid w:val="00CE62FA"/>
    <w:rsid w:val="00CE6428"/>
    <w:rsid w:val="00CF03AA"/>
    <w:rsid w:val="00CF42FB"/>
    <w:rsid w:val="00CF6C51"/>
    <w:rsid w:val="00CF7A25"/>
    <w:rsid w:val="00D00B0D"/>
    <w:rsid w:val="00D05D4A"/>
    <w:rsid w:val="00D114EF"/>
    <w:rsid w:val="00D16E39"/>
    <w:rsid w:val="00D26A76"/>
    <w:rsid w:val="00D30D92"/>
    <w:rsid w:val="00D42252"/>
    <w:rsid w:val="00D521B2"/>
    <w:rsid w:val="00D552CB"/>
    <w:rsid w:val="00D65C2C"/>
    <w:rsid w:val="00D65FAF"/>
    <w:rsid w:val="00D72D0B"/>
    <w:rsid w:val="00D75025"/>
    <w:rsid w:val="00D8229F"/>
    <w:rsid w:val="00D82A78"/>
    <w:rsid w:val="00D83568"/>
    <w:rsid w:val="00D84444"/>
    <w:rsid w:val="00D92081"/>
    <w:rsid w:val="00DA3BB2"/>
    <w:rsid w:val="00DA7E43"/>
    <w:rsid w:val="00DB305E"/>
    <w:rsid w:val="00DB4649"/>
    <w:rsid w:val="00DC08D6"/>
    <w:rsid w:val="00DC31C5"/>
    <w:rsid w:val="00DC4164"/>
    <w:rsid w:val="00DD2ABF"/>
    <w:rsid w:val="00DD5D48"/>
    <w:rsid w:val="00DE0A8D"/>
    <w:rsid w:val="00DE463B"/>
    <w:rsid w:val="00DE54D8"/>
    <w:rsid w:val="00DF4551"/>
    <w:rsid w:val="00DF499B"/>
    <w:rsid w:val="00DF5103"/>
    <w:rsid w:val="00E10D24"/>
    <w:rsid w:val="00E11029"/>
    <w:rsid w:val="00E14D17"/>
    <w:rsid w:val="00E1578C"/>
    <w:rsid w:val="00E2215F"/>
    <w:rsid w:val="00E2294F"/>
    <w:rsid w:val="00E3132B"/>
    <w:rsid w:val="00E41EA4"/>
    <w:rsid w:val="00E540E1"/>
    <w:rsid w:val="00E616A2"/>
    <w:rsid w:val="00E63F0F"/>
    <w:rsid w:val="00E65DA2"/>
    <w:rsid w:val="00EA17B1"/>
    <w:rsid w:val="00EA763F"/>
    <w:rsid w:val="00EB15DB"/>
    <w:rsid w:val="00EB41B6"/>
    <w:rsid w:val="00EE1D2D"/>
    <w:rsid w:val="00EE6736"/>
    <w:rsid w:val="00EE76DC"/>
    <w:rsid w:val="00EE79B2"/>
    <w:rsid w:val="00EF233C"/>
    <w:rsid w:val="00F11B87"/>
    <w:rsid w:val="00F21B0E"/>
    <w:rsid w:val="00F23BCE"/>
    <w:rsid w:val="00F26BFA"/>
    <w:rsid w:val="00F27471"/>
    <w:rsid w:val="00F412C5"/>
    <w:rsid w:val="00F468B3"/>
    <w:rsid w:val="00F54EF3"/>
    <w:rsid w:val="00F602F8"/>
    <w:rsid w:val="00F63DE4"/>
    <w:rsid w:val="00F753E6"/>
    <w:rsid w:val="00FA4F62"/>
    <w:rsid w:val="00FB6A0E"/>
    <w:rsid w:val="00FC3366"/>
    <w:rsid w:val="00FC757F"/>
    <w:rsid w:val="00FD091B"/>
    <w:rsid w:val="00FD5519"/>
    <w:rsid w:val="00FE2EBE"/>
    <w:rsid w:val="00FE5718"/>
    <w:rsid w:val="00FF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99409"/>
  <w15:chartTrackingRefBased/>
  <w15:docId w15:val="{7B01C12D-5AC2-4FBB-8C9B-CB73B7B7D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10F2"/>
    <w:pPr>
      <w:spacing w:after="0" w:line="240" w:lineRule="auto"/>
    </w:pPr>
    <w:rPr>
      <w:rFonts w:ascii="Calibri" w:hAnsi="Calibri" w:cs="Calibri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391A28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6A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1,Numerowanie,normalny tekst,BulletC,Wyliczanie,Obiekt,Akapit z listą31,Bullets,Preambuła,Wypunktowanie,lp1,CP-UC,CP-Punkty,Bullet List,List - bullets,Equipment,Bullet 1,List Paragraph Char Char,Figure_name,Ref,List Paragraph"/>
    <w:basedOn w:val="Normalny"/>
    <w:link w:val="AkapitzlistZnak"/>
    <w:uiPriority w:val="34"/>
    <w:qFormat/>
    <w:rsid w:val="009310F2"/>
    <w:pPr>
      <w:spacing w:after="160" w:line="259" w:lineRule="auto"/>
      <w:ind w:left="720"/>
      <w:contextualSpacing/>
    </w:pPr>
    <w:rPr>
      <w:rFonts w:asciiTheme="minorHAnsi" w:hAnsiTheme="minorHAnsi" w:cstheme="minorBidi"/>
      <w:lang w:eastAsia="en-US"/>
    </w:rPr>
  </w:style>
  <w:style w:type="paragraph" w:styleId="Tekstpodstawowywcity2">
    <w:name w:val="Body Text Indent 2"/>
    <w:basedOn w:val="Normalny"/>
    <w:link w:val="Tekstpodstawowywcity2Znak"/>
    <w:rsid w:val="00AF570F"/>
    <w:pPr>
      <w:spacing w:line="360" w:lineRule="atLeast"/>
      <w:ind w:left="357" w:hanging="357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F570F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7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7DDB"/>
    <w:rPr>
      <w:rFonts w:ascii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7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7DDB"/>
    <w:rPr>
      <w:rFonts w:ascii="Calibri" w:hAnsi="Calibri" w:cs="Calibri"/>
      <w:lang w:eastAsia="pl-PL"/>
    </w:rPr>
  </w:style>
  <w:style w:type="character" w:customStyle="1" w:styleId="h2">
    <w:name w:val="h2"/>
    <w:basedOn w:val="Domylnaczcionkaakapitu"/>
    <w:rsid w:val="00BB21F7"/>
  </w:style>
  <w:style w:type="paragraph" w:styleId="Tekstdymka">
    <w:name w:val="Balloon Text"/>
    <w:basedOn w:val="Normalny"/>
    <w:link w:val="TekstdymkaZnak"/>
    <w:uiPriority w:val="99"/>
    <w:semiHidden/>
    <w:unhideWhenUsed/>
    <w:rsid w:val="00BB21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21F7"/>
    <w:rPr>
      <w:rFonts w:ascii="Segoe UI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91A2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59"/>
    <w:rsid w:val="00CC0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rsid w:val="003122C9"/>
    <w:pPr>
      <w:ind w:left="360" w:right="-1" w:hanging="360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49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499B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499B"/>
    <w:rPr>
      <w:vertAlign w:val="superscript"/>
    </w:rPr>
  </w:style>
  <w:style w:type="character" w:styleId="Pogrubienie">
    <w:name w:val="Strong"/>
    <w:uiPriority w:val="22"/>
    <w:qFormat/>
    <w:rsid w:val="000346D5"/>
    <w:rPr>
      <w:b/>
      <w:bCs/>
    </w:rPr>
  </w:style>
  <w:style w:type="character" w:customStyle="1" w:styleId="AkapitzlistZnak">
    <w:name w:val="Akapit z listą Znak"/>
    <w:aliases w:val="CW_Lista Znak,L1 Znak,Numerowanie Znak,normalny tekst Znak,BulletC Znak,Wyliczanie Znak,Obiekt Znak,Akapit z listą31 Znak,Bullets Znak,Preambuła Znak,Wypunktowanie Znak,lp1 Znak,CP-UC Znak,CP-Punkty Znak,Bullet List Znak,Ref Znak"/>
    <w:link w:val="Akapitzlist"/>
    <w:uiPriority w:val="34"/>
    <w:qFormat/>
    <w:locked/>
    <w:rsid w:val="000346D5"/>
  </w:style>
  <w:style w:type="paragraph" w:customStyle="1" w:styleId="Akapitzlist2">
    <w:name w:val="Akapit z listą2"/>
    <w:basedOn w:val="Normalny"/>
    <w:rsid w:val="000346D5"/>
    <w:pPr>
      <w:spacing w:after="160" w:line="256" w:lineRule="auto"/>
      <w:ind w:left="720"/>
      <w:contextualSpacing/>
    </w:pPr>
    <w:rPr>
      <w:rFonts w:eastAsia="Times New Roman" w:cs="Times New Roman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6A0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450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4506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4506"/>
    <w:rPr>
      <w:vertAlign w:val="superscript"/>
    </w:rPr>
  </w:style>
  <w:style w:type="character" w:styleId="Uwydatnienie">
    <w:name w:val="Emphasis"/>
    <w:uiPriority w:val="20"/>
    <w:qFormat/>
    <w:rsid w:val="00B73BD9"/>
    <w:rPr>
      <w:i/>
      <w:iCs/>
    </w:rPr>
  </w:style>
  <w:style w:type="paragraph" w:customStyle="1" w:styleId="Default">
    <w:name w:val="Default"/>
    <w:rsid w:val="00B177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A6395-D0A2-4B0E-BF35-30B302CA1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32</Pages>
  <Words>8661</Words>
  <Characters>51969</Characters>
  <Application>Microsoft Office Word</Application>
  <DocSecurity>0</DocSecurity>
  <Lines>433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Adamczyk</dc:creator>
  <cp:keywords/>
  <dc:description/>
  <cp:lastModifiedBy>Ewa Kwiek</cp:lastModifiedBy>
  <cp:revision>39</cp:revision>
  <cp:lastPrinted>2021-03-04T08:57:00Z</cp:lastPrinted>
  <dcterms:created xsi:type="dcterms:W3CDTF">2025-11-25T15:19:00Z</dcterms:created>
  <dcterms:modified xsi:type="dcterms:W3CDTF">2025-12-11T13:46:00Z</dcterms:modified>
</cp:coreProperties>
</file>